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E07" w:rsidRDefault="00FE1E07" w:rsidP="00A30C0A">
      <w:pPr>
        <w:jc w:val="center"/>
        <w:rPr>
          <w:b/>
          <w:sz w:val="28"/>
          <w:szCs w:val="28"/>
          <w:lang w:val="fr-CA"/>
        </w:rPr>
      </w:pPr>
      <w:r>
        <w:rPr>
          <w:noProof/>
          <w:lang w:val="en-CA" w:eastAsia="en-CA"/>
        </w:rPr>
        <w:drawing>
          <wp:anchor distT="0" distB="0" distL="114300" distR="114300" simplePos="0" relativeHeight="251658240" behindDoc="0" locked="0" layoutInCell="1" allowOverlap="1">
            <wp:simplePos x="0" y="0"/>
            <wp:positionH relativeFrom="column">
              <wp:posOffset>5353050</wp:posOffset>
            </wp:positionH>
            <wp:positionV relativeFrom="paragraph">
              <wp:posOffset>0</wp:posOffset>
            </wp:positionV>
            <wp:extent cx="1076325" cy="1753483"/>
            <wp:effectExtent l="0" t="0" r="0" b="0"/>
            <wp:wrapSquare wrapText="bothSides"/>
            <wp:docPr id="1" name="Image 1" descr="D:\Users\IvicJ\Documents\GroupWise\Logo can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IvicJ\Documents\GroupWise\Logo canar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753483"/>
                    </a:xfrm>
                    <a:prstGeom prst="rect">
                      <a:avLst/>
                    </a:prstGeom>
                    <a:noFill/>
                    <a:ln>
                      <a:noFill/>
                    </a:ln>
                  </pic:spPr>
                </pic:pic>
              </a:graphicData>
            </a:graphic>
          </wp:anchor>
        </w:drawing>
      </w:r>
    </w:p>
    <w:p w:rsidR="00FE1E07" w:rsidRDefault="00FE1E07" w:rsidP="00A30C0A">
      <w:pPr>
        <w:jc w:val="center"/>
        <w:rPr>
          <w:b/>
          <w:sz w:val="28"/>
          <w:szCs w:val="28"/>
          <w:lang w:val="fr-CA"/>
        </w:rPr>
      </w:pPr>
    </w:p>
    <w:p w:rsidR="00FE1E07" w:rsidRDefault="00FE1E07" w:rsidP="00A30C0A">
      <w:pPr>
        <w:jc w:val="center"/>
        <w:rPr>
          <w:b/>
          <w:sz w:val="28"/>
          <w:szCs w:val="28"/>
          <w:lang w:val="fr-CA"/>
        </w:rPr>
      </w:pPr>
    </w:p>
    <w:p w:rsidR="00A30C0A" w:rsidRDefault="005D428B" w:rsidP="00C60CE0">
      <w:pPr>
        <w:contextualSpacing/>
        <w:jc w:val="center"/>
        <w:rPr>
          <w:b/>
          <w:sz w:val="28"/>
          <w:szCs w:val="28"/>
          <w:lang w:val="fr-CA"/>
        </w:rPr>
      </w:pPr>
      <w:r w:rsidRPr="00127F2E">
        <w:rPr>
          <w:b/>
          <w:sz w:val="28"/>
          <w:szCs w:val="28"/>
          <w:lang w:val="fr-CA"/>
        </w:rPr>
        <w:t>Procédure réclamation à la C</w:t>
      </w:r>
      <w:r w:rsidR="005C01D5">
        <w:rPr>
          <w:b/>
          <w:sz w:val="28"/>
          <w:szCs w:val="28"/>
          <w:lang w:val="fr-CA"/>
        </w:rPr>
        <w:t>NE</w:t>
      </w:r>
      <w:r w:rsidRPr="00127F2E">
        <w:rPr>
          <w:b/>
          <w:sz w:val="28"/>
          <w:szCs w:val="28"/>
          <w:lang w:val="fr-CA"/>
        </w:rPr>
        <w:t>SST</w:t>
      </w:r>
    </w:p>
    <w:p w:rsidR="00C60CE0" w:rsidRPr="00127F2E" w:rsidRDefault="00C60CE0" w:rsidP="00C60CE0">
      <w:pPr>
        <w:contextualSpacing/>
        <w:jc w:val="center"/>
        <w:rPr>
          <w:b/>
          <w:sz w:val="28"/>
          <w:szCs w:val="28"/>
          <w:lang w:val="fr-CA"/>
        </w:rPr>
      </w:pPr>
      <w:r>
        <w:rPr>
          <w:b/>
          <w:sz w:val="28"/>
          <w:szCs w:val="28"/>
          <w:lang w:val="fr-CA"/>
        </w:rPr>
        <w:t>Accident de travail et maladie professionnelle</w:t>
      </w:r>
    </w:p>
    <w:p w:rsidR="00C60CE0" w:rsidRDefault="00C60CE0" w:rsidP="00C60CE0">
      <w:pPr>
        <w:contextualSpacing/>
        <w:jc w:val="center"/>
        <w:rPr>
          <w:b/>
          <w:sz w:val="28"/>
          <w:szCs w:val="28"/>
          <w:lang w:val="fr-CA"/>
        </w:rPr>
      </w:pPr>
    </w:p>
    <w:p w:rsidR="005D428B" w:rsidRDefault="00FF1555" w:rsidP="00FF1555">
      <w:pPr>
        <w:autoSpaceDE w:val="0"/>
        <w:autoSpaceDN w:val="0"/>
        <w:adjustRightInd w:val="0"/>
        <w:spacing w:after="0" w:line="240" w:lineRule="auto"/>
        <w:rPr>
          <w:rFonts w:ascii="Calibri" w:hAnsi="Calibri" w:cs="Calibri"/>
          <w:lang w:val="en-CA"/>
        </w:rPr>
      </w:pPr>
      <w:r w:rsidRPr="00FF1555">
        <w:rPr>
          <w:rFonts w:ascii="Calibri" w:hAnsi="Calibri" w:cs="Calibri"/>
          <w:lang w:val="en-CA"/>
        </w:rPr>
        <w:t xml:space="preserve">Nous </w:t>
      </w:r>
      <w:proofErr w:type="spellStart"/>
      <w:r w:rsidRPr="00FF1555">
        <w:rPr>
          <w:rFonts w:ascii="Calibri" w:hAnsi="Calibri" w:cs="Calibri"/>
          <w:lang w:val="en-CA"/>
        </w:rPr>
        <w:t>avons</w:t>
      </w:r>
      <w:proofErr w:type="spellEnd"/>
      <w:r w:rsidRPr="00FF1555">
        <w:rPr>
          <w:rFonts w:ascii="Calibri" w:hAnsi="Calibri" w:cs="Calibri"/>
          <w:lang w:val="en-CA"/>
        </w:rPr>
        <w:t xml:space="preserve"> </w:t>
      </w:r>
      <w:proofErr w:type="spellStart"/>
      <w:r w:rsidRPr="00FF1555">
        <w:rPr>
          <w:rFonts w:ascii="Calibri" w:hAnsi="Calibri" w:cs="Calibri"/>
          <w:lang w:val="en-CA"/>
        </w:rPr>
        <w:t>tous</w:t>
      </w:r>
      <w:proofErr w:type="spellEnd"/>
      <w:r w:rsidRPr="00FF1555">
        <w:rPr>
          <w:rFonts w:ascii="Calibri" w:hAnsi="Calibri" w:cs="Calibri"/>
          <w:lang w:val="en-CA"/>
        </w:rPr>
        <w:t xml:space="preserve"> </w:t>
      </w:r>
      <w:proofErr w:type="spellStart"/>
      <w:r w:rsidRPr="00FF1555">
        <w:rPr>
          <w:rFonts w:ascii="Calibri" w:hAnsi="Calibri" w:cs="Calibri"/>
          <w:lang w:val="en-CA"/>
        </w:rPr>
        <w:t>besoin</w:t>
      </w:r>
      <w:proofErr w:type="spellEnd"/>
      <w:r w:rsidRPr="00FF1555">
        <w:rPr>
          <w:rFonts w:ascii="Calibri" w:hAnsi="Calibri" w:cs="Calibri"/>
          <w:lang w:val="en-CA"/>
        </w:rPr>
        <w:t xml:space="preserve"> de </w:t>
      </w:r>
      <w:proofErr w:type="spellStart"/>
      <w:r w:rsidRPr="00FF1555">
        <w:rPr>
          <w:rFonts w:ascii="Calibri" w:hAnsi="Calibri" w:cs="Calibri"/>
          <w:lang w:val="en-CA"/>
        </w:rPr>
        <w:t>prendre</w:t>
      </w:r>
      <w:proofErr w:type="spellEnd"/>
      <w:r w:rsidRPr="00FF1555">
        <w:rPr>
          <w:rFonts w:ascii="Calibri" w:hAnsi="Calibri" w:cs="Calibri"/>
          <w:lang w:val="en-CA"/>
        </w:rPr>
        <w:t xml:space="preserve"> </w:t>
      </w:r>
      <w:proofErr w:type="spellStart"/>
      <w:r w:rsidRPr="00FF1555">
        <w:rPr>
          <w:rFonts w:ascii="Calibri" w:hAnsi="Calibri" w:cs="Calibri"/>
          <w:lang w:val="en-CA"/>
        </w:rPr>
        <w:t>certaines</w:t>
      </w:r>
      <w:proofErr w:type="spellEnd"/>
      <w:r w:rsidRPr="00FF1555">
        <w:rPr>
          <w:rFonts w:ascii="Calibri" w:hAnsi="Calibri" w:cs="Calibri"/>
          <w:lang w:val="en-CA"/>
        </w:rPr>
        <w:t xml:space="preserve"> </w:t>
      </w:r>
      <w:proofErr w:type="spellStart"/>
      <w:r w:rsidRPr="00FF1555">
        <w:rPr>
          <w:rFonts w:ascii="Calibri" w:hAnsi="Calibri" w:cs="Calibri"/>
          <w:lang w:val="en-CA"/>
        </w:rPr>
        <w:t>précautions</w:t>
      </w:r>
      <w:proofErr w:type="spellEnd"/>
      <w:r w:rsidRPr="00FF1555">
        <w:rPr>
          <w:rFonts w:ascii="Calibri" w:hAnsi="Calibri" w:cs="Calibri"/>
          <w:lang w:val="en-CA"/>
        </w:rPr>
        <w:t xml:space="preserve"> de santé </w:t>
      </w:r>
      <w:proofErr w:type="gramStart"/>
      <w:r w:rsidRPr="00FF1555">
        <w:rPr>
          <w:rFonts w:ascii="Calibri" w:hAnsi="Calibri" w:cs="Calibri"/>
          <w:lang w:val="en-CA"/>
        </w:rPr>
        <w:t>et</w:t>
      </w:r>
      <w:proofErr w:type="gramEnd"/>
      <w:r w:rsidRPr="00FF1555">
        <w:rPr>
          <w:rFonts w:ascii="Calibri" w:hAnsi="Calibri" w:cs="Calibri"/>
          <w:lang w:val="en-CA"/>
        </w:rPr>
        <w:t xml:space="preserve"> de </w:t>
      </w:r>
      <w:proofErr w:type="spellStart"/>
      <w:r w:rsidRPr="00FF1555">
        <w:rPr>
          <w:rFonts w:ascii="Calibri" w:hAnsi="Calibri" w:cs="Calibri"/>
          <w:lang w:val="en-CA"/>
        </w:rPr>
        <w:t>sécurité</w:t>
      </w:r>
      <w:proofErr w:type="spellEnd"/>
      <w:r w:rsidRPr="00FF1555">
        <w:rPr>
          <w:rFonts w:ascii="Calibri" w:hAnsi="Calibri" w:cs="Calibri"/>
          <w:lang w:val="en-CA"/>
        </w:rPr>
        <w:t xml:space="preserve"> </w:t>
      </w:r>
      <w:proofErr w:type="spellStart"/>
      <w:r w:rsidRPr="00FF1555">
        <w:rPr>
          <w:rFonts w:ascii="Calibri" w:hAnsi="Calibri" w:cs="Calibri"/>
          <w:lang w:val="en-CA"/>
        </w:rPr>
        <w:t>dans</w:t>
      </w:r>
      <w:proofErr w:type="spellEnd"/>
      <w:r w:rsidRPr="00FF1555">
        <w:rPr>
          <w:rFonts w:ascii="Calibri" w:hAnsi="Calibri" w:cs="Calibri"/>
          <w:lang w:val="en-CA"/>
        </w:rPr>
        <w:t xml:space="preserve"> </w:t>
      </w:r>
      <w:proofErr w:type="spellStart"/>
      <w:r w:rsidRPr="00FF1555">
        <w:rPr>
          <w:rFonts w:ascii="Calibri" w:hAnsi="Calibri" w:cs="Calibri"/>
          <w:lang w:val="en-CA"/>
        </w:rPr>
        <w:t>nos</w:t>
      </w:r>
      <w:proofErr w:type="spellEnd"/>
      <w:r w:rsidRPr="00FF1555">
        <w:rPr>
          <w:rFonts w:ascii="Calibri" w:hAnsi="Calibri" w:cs="Calibri"/>
          <w:lang w:val="en-CA"/>
        </w:rPr>
        <w:t xml:space="preserve"> </w:t>
      </w:r>
      <w:proofErr w:type="spellStart"/>
      <w:r w:rsidRPr="00FF1555">
        <w:rPr>
          <w:rFonts w:ascii="Calibri" w:hAnsi="Calibri" w:cs="Calibri"/>
          <w:lang w:val="en-CA"/>
        </w:rPr>
        <w:t>emplois</w:t>
      </w:r>
      <w:proofErr w:type="spellEnd"/>
      <w:r w:rsidRPr="00FF1555">
        <w:rPr>
          <w:rFonts w:ascii="Calibri" w:hAnsi="Calibri" w:cs="Calibri"/>
          <w:lang w:val="en-CA"/>
        </w:rPr>
        <w:t>,</w:t>
      </w:r>
      <w:r w:rsidRPr="00FF1555">
        <w:rPr>
          <w:rFonts w:ascii="Calibri" w:hAnsi="Calibri" w:cs="Calibri"/>
          <w:lang w:val="en-CA"/>
        </w:rPr>
        <w:t xml:space="preserve"> </w:t>
      </w:r>
      <w:r w:rsidRPr="00FF1555">
        <w:rPr>
          <w:rFonts w:ascii="Calibri" w:hAnsi="Calibri" w:cs="Calibri"/>
          <w:lang w:val="en-CA"/>
        </w:rPr>
        <w:t xml:space="preserve">que </w:t>
      </w:r>
      <w:proofErr w:type="spellStart"/>
      <w:r w:rsidRPr="00FF1555">
        <w:rPr>
          <w:rFonts w:ascii="Calibri" w:hAnsi="Calibri" w:cs="Calibri"/>
          <w:lang w:val="en-CA"/>
        </w:rPr>
        <w:t>ce</w:t>
      </w:r>
      <w:proofErr w:type="spellEnd"/>
      <w:r w:rsidRPr="00FF1555">
        <w:rPr>
          <w:rFonts w:ascii="Calibri" w:hAnsi="Calibri" w:cs="Calibri"/>
          <w:lang w:val="en-CA"/>
        </w:rPr>
        <w:t xml:space="preserve"> </w:t>
      </w:r>
      <w:proofErr w:type="spellStart"/>
      <w:r w:rsidRPr="00FF1555">
        <w:rPr>
          <w:rFonts w:ascii="Calibri" w:hAnsi="Calibri" w:cs="Calibri"/>
          <w:lang w:val="en-CA"/>
        </w:rPr>
        <w:t>soit</w:t>
      </w:r>
      <w:proofErr w:type="spellEnd"/>
      <w:r w:rsidRPr="00FF1555">
        <w:rPr>
          <w:rFonts w:ascii="Calibri" w:hAnsi="Calibri" w:cs="Calibri"/>
          <w:lang w:val="en-CA"/>
        </w:rPr>
        <w:t xml:space="preserve"> </w:t>
      </w:r>
      <w:proofErr w:type="spellStart"/>
      <w:r w:rsidRPr="00FF1555">
        <w:rPr>
          <w:rFonts w:ascii="Calibri" w:hAnsi="Calibri" w:cs="Calibri"/>
          <w:lang w:val="en-CA"/>
        </w:rPr>
        <w:t>dans</w:t>
      </w:r>
      <w:proofErr w:type="spellEnd"/>
      <w:r w:rsidRPr="00FF1555">
        <w:rPr>
          <w:rFonts w:ascii="Calibri" w:hAnsi="Calibri" w:cs="Calibri"/>
          <w:lang w:val="en-CA"/>
        </w:rPr>
        <w:t xml:space="preserve"> un </w:t>
      </w:r>
      <w:proofErr w:type="spellStart"/>
      <w:r w:rsidRPr="00FF1555">
        <w:rPr>
          <w:rFonts w:ascii="Calibri" w:hAnsi="Calibri" w:cs="Calibri"/>
          <w:lang w:val="en-CA"/>
        </w:rPr>
        <w:t>laboratoire</w:t>
      </w:r>
      <w:proofErr w:type="spellEnd"/>
      <w:r w:rsidRPr="00FF1555">
        <w:rPr>
          <w:rFonts w:ascii="Calibri" w:hAnsi="Calibri" w:cs="Calibri"/>
          <w:lang w:val="en-CA"/>
        </w:rPr>
        <w:t xml:space="preserve"> </w:t>
      </w:r>
      <w:proofErr w:type="spellStart"/>
      <w:r w:rsidRPr="00FF1555">
        <w:rPr>
          <w:rFonts w:ascii="Calibri" w:hAnsi="Calibri" w:cs="Calibri"/>
          <w:lang w:val="en-CA"/>
        </w:rPr>
        <w:t>ou</w:t>
      </w:r>
      <w:proofErr w:type="spellEnd"/>
      <w:r w:rsidRPr="00FF1555">
        <w:rPr>
          <w:rFonts w:ascii="Calibri" w:hAnsi="Calibri" w:cs="Calibri"/>
          <w:lang w:val="en-CA"/>
        </w:rPr>
        <w:t xml:space="preserve"> un bureau. </w:t>
      </w:r>
      <w:proofErr w:type="spellStart"/>
      <w:r w:rsidRPr="00FF1555">
        <w:rPr>
          <w:rFonts w:ascii="Calibri" w:hAnsi="Calibri" w:cs="Calibri"/>
          <w:lang w:val="en-CA"/>
        </w:rPr>
        <w:t>Mais</w:t>
      </w:r>
      <w:proofErr w:type="spellEnd"/>
      <w:r w:rsidRPr="00FF1555">
        <w:rPr>
          <w:rFonts w:ascii="Calibri" w:hAnsi="Calibri" w:cs="Calibri"/>
          <w:lang w:val="en-CA"/>
        </w:rPr>
        <w:t xml:space="preserve"> </w:t>
      </w:r>
      <w:proofErr w:type="spellStart"/>
      <w:r w:rsidRPr="00FF1555">
        <w:rPr>
          <w:rFonts w:ascii="Calibri" w:hAnsi="Calibri" w:cs="Calibri"/>
          <w:lang w:val="en-CA"/>
        </w:rPr>
        <w:t>même</w:t>
      </w:r>
      <w:proofErr w:type="spellEnd"/>
      <w:r w:rsidRPr="00FF1555">
        <w:rPr>
          <w:rFonts w:ascii="Calibri" w:hAnsi="Calibri" w:cs="Calibri"/>
          <w:lang w:val="en-CA"/>
        </w:rPr>
        <w:t xml:space="preserve"> </w:t>
      </w:r>
      <w:proofErr w:type="spellStart"/>
      <w:r w:rsidRPr="00FF1555">
        <w:rPr>
          <w:rFonts w:ascii="Calibri" w:hAnsi="Calibri" w:cs="Calibri"/>
          <w:lang w:val="en-CA"/>
        </w:rPr>
        <w:t>si</w:t>
      </w:r>
      <w:proofErr w:type="spellEnd"/>
      <w:r w:rsidRPr="00FF1555">
        <w:rPr>
          <w:rFonts w:ascii="Calibri" w:hAnsi="Calibri" w:cs="Calibri"/>
          <w:lang w:val="en-CA"/>
        </w:rPr>
        <w:t xml:space="preserve"> des </w:t>
      </w:r>
      <w:proofErr w:type="spellStart"/>
      <w:r w:rsidRPr="00FF1555">
        <w:rPr>
          <w:rFonts w:ascii="Calibri" w:hAnsi="Calibri" w:cs="Calibri"/>
          <w:lang w:val="en-CA"/>
        </w:rPr>
        <w:t>précautions</w:t>
      </w:r>
      <w:proofErr w:type="spellEnd"/>
      <w:r w:rsidRPr="00FF1555">
        <w:rPr>
          <w:rFonts w:ascii="Calibri" w:hAnsi="Calibri" w:cs="Calibri"/>
          <w:lang w:val="en-CA"/>
        </w:rPr>
        <w:t xml:space="preserve"> </w:t>
      </w:r>
      <w:proofErr w:type="spellStart"/>
      <w:r w:rsidRPr="00FF1555">
        <w:rPr>
          <w:rFonts w:ascii="Calibri" w:hAnsi="Calibri" w:cs="Calibri"/>
          <w:lang w:val="en-CA"/>
        </w:rPr>
        <w:t>sont</w:t>
      </w:r>
      <w:proofErr w:type="spellEnd"/>
      <w:r w:rsidRPr="00FF1555">
        <w:rPr>
          <w:rFonts w:ascii="Calibri" w:hAnsi="Calibri" w:cs="Calibri"/>
          <w:lang w:val="en-CA"/>
        </w:rPr>
        <w:t xml:space="preserve"> </w:t>
      </w:r>
      <w:r w:rsidRPr="00FF1555">
        <w:rPr>
          <w:rFonts w:ascii="Calibri" w:hAnsi="Calibri" w:cs="Calibri"/>
          <w:lang w:val="en-CA"/>
        </w:rPr>
        <w:t>p</w:t>
      </w:r>
      <w:r w:rsidRPr="00FF1555">
        <w:rPr>
          <w:rFonts w:ascii="Calibri" w:hAnsi="Calibri" w:cs="Calibri"/>
          <w:lang w:val="en-CA"/>
        </w:rPr>
        <w:t xml:space="preserve">rises, </w:t>
      </w:r>
      <w:proofErr w:type="gramStart"/>
      <w:r w:rsidRPr="00FF1555">
        <w:rPr>
          <w:rFonts w:ascii="Calibri" w:hAnsi="Calibri" w:cs="Calibri"/>
          <w:lang w:val="en-CA"/>
        </w:rPr>
        <w:t>un</w:t>
      </w:r>
      <w:proofErr w:type="gramEnd"/>
      <w:r w:rsidRPr="00FF1555">
        <w:rPr>
          <w:rFonts w:ascii="Calibri" w:hAnsi="Calibri" w:cs="Calibri"/>
          <w:lang w:val="en-CA"/>
        </w:rPr>
        <w:t xml:space="preserve"> accident</w:t>
      </w:r>
      <w:r w:rsidRPr="00FF1555">
        <w:rPr>
          <w:rFonts w:ascii="Calibri" w:hAnsi="Calibri" w:cs="Calibri"/>
          <w:lang w:val="en-CA"/>
        </w:rPr>
        <w:t xml:space="preserve"> </w:t>
      </w:r>
      <w:r w:rsidRPr="00FF1555">
        <w:rPr>
          <w:rFonts w:ascii="Calibri" w:hAnsi="Calibri" w:cs="Calibri"/>
          <w:lang w:val="en-CA"/>
        </w:rPr>
        <w:t xml:space="preserve">se </w:t>
      </w:r>
      <w:proofErr w:type="spellStart"/>
      <w:r w:rsidRPr="00FF1555">
        <w:rPr>
          <w:rFonts w:ascii="Calibri" w:hAnsi="Calibri" w:cs="Calibri"/>
          <w:lang w:val="en-CA"/>
        </w:rPr>
        <w:t>produit</w:t>
      </w:r>
      <w:proofErr w:type="spellEnd"/>
      <w:r w:rsidRPr="00FF1555">
        <w:rPr>
          <w:rFonts w:ascii="Calibri" w:hAnsi="Calibri" w:cs="Calibri"/>
          <w:lang w:val="en-CA"/>
        </w:rPr>
        <w:t xml:space="preserve"> de temps </w:t>
      </w:r>
      <w:proofErr w:type="spellStart"/>
      <w:r w:rsidRPr="00FF1555">
        <w:rPr>
          <w:rFonts w:ascii="Calibri" w:hAnsi="Calibri" w:cs="Calibri"/>
          <w:lang w:val="en-CA"/>
        </w:rPr>
        <w:t>en</w:t>
      </w:r>
      <w:proofErr w:type="spellEnd"/>
      <w:r w:rsidRPr="00FF1555">
        <w:rPr>
          <w:rFonts w:ascii="Calibri" w:hAnsi="Calibri" w:cs="Calibri"/>
          <w:lang w:val="en-CA"/>
        </w:rPr>
        <w:t xml:space="preserve"> temps. Si </w:t>
      </w:r>
      <w:proofErr w:type="spellStart"/>
      <w:r w:rsidRPr="00FF1555">
        <w:rPr>
          <w:rFonts w:ascii="Calibri" w:hAnsi="Calibri" w:cs="Calibri"/>
          <w:lang w:val="en-CA"/>
        </w:rPr>
        <w:t>vous</w:t>
      </w:r>
      <w:proofErr w:type="spellEnd"/>
      <w:r w:rsidRPr="00FF1555">
        <w:rPr>
          <w:rFonts w:ascii="Calibri" w:hAnsi="Calibri" w:cs="Calibri"/>
          <w:lang w:val="en-CA"/>
        </w:rPr>
        <w:t xml:space="preserve"> </w:t>
      </w:r>
      <w:proofErr w:type="spellStart"/>
      <w:r w:rsidRPr="00FF1555">
        <w:rPr>
          <w:rFonts w:ascii="Calibri" w:hAnsi="Calibri" w:cs="Calibri"/>
          <w:lang w:val="en-CA"/>
        </w:rPr>
        <w:t>subissez</w:t>
      </w:r>
      <w:proofErr w:type="spellEnd"/>
      <w:r w:rsidRPr="00FF1555">
        <w:rPr>
          <w:rFonts w:ascii="Calibri" w:hAnsi="Calibri" w:cs="Calibri"/>
          <w:lang w:val="en-CA"/>
        </w:rPr>
        <w:t xml:space="preserve"> </w:t>
      </w:r>
      <w:bookmarkStart w:id="0" w:name="_GoBack"/>
      <w:proofErr w:type="gramStart"/>
      <w:r w:rsidRPr="00FF1555">
        <w:rPr>
          <w:rFonts w:ascii="Calibri" w:hAnsi="Calibri" w:cs="Calibri"/>
          <w:lang w:val="en-CA"/>
        </w:rPr>
        <w:t>un</w:t>
      </w:r>
      <w:proofErr w:type="gramEnd"/>
      <w:r w:rsidRPr="00FF1555">
        <w:rPr>
          <w:rFonts w:ascii="Calibri" w:hAnsi="Calibri" w:cs="Calibri"/>
          <w:lang w:val="en-CA"/>
        </w:rPr>
        <w:t xml:space="preserve"> </w:t>
      </w:r>
      <w:bookmarkEnd w:id="0"/>
      <w:r w:rsidRPr="00FF1555">
        <w:rPr>
          <w:rFonts w:ascii="Calibri" w:hAnsi="Calibri" w:cs="Calibri"/>
          <w:lang w:val="en-CA"/>
        </w:rPr>
        <w:t xml:space="preserve">accident au travail, </w:t>
      </w:r>
      <w:proofErr w:type="spellStart"/>
      <w:r w:rsidRPr="00FF1555">
        <w:rPr>
          <w:rFonts w:ascii="Calibri" w:hAnsi="Calibri" w:cs="Calibri"/>
          <w:lang w:val="en-CA"/>
        </w:rPr>
        <w:t>il</w:t>
      </w:r>
      <w:proofErr w:type="spellEnd"/>
      <w:r w:rsidRPr="00FF1555">
        <w:rPr>
          <w:rFonts w:ascii="Calibri" w:hAnsi="Calibri" w:cs="Calibri"/>
          <w:lang w:val="en-CA"/>
        </w:rPr>
        <w:t xml:space="preserve"> y a </w:t>
      </w:r>
      <w:proofErr w:type="spellStart"/>
      <w:r w:rsidRPr="00FF1555">
        <w:rPr>
          <w:rFonts w:ascii="Calibri" w:hAnsi="Calibri" w:cs="Calibri"/>
          <w:lang w:val="en-CA"/>
        </w:rPr>
        <w:t>quelques</w:t>
      </w:r>
      <w:proofErr w:type="spellEnd"/>
      <w:r w:rsidRPr="00FF1555">
        <w:rPr>
          <w:rFonts w:ascii="Calibri" w:hAnsi="Calibri" w:cs="Calibri"/>
          <w:lang w:val="en-CA"/>
        </w:rPr>
        <w:t xml:space="preserve"> </w:t>
      </w:r>
      <w:proofErr w:type="spellStart"/>
      <w:r w:rsidRPr="00FF1555">
        <w:rPr>
          <w:rFonts w:ascii="Calibri" w:hAnsi="Calibri" w:cs="Calibri"/>
          <w:lang w:val="en-CA"/>
        </w:rPr>
        <w:t>procédures</w:t>
      </w:r>
      <w:proofErr w:type="spellEnd"/>
      <w:r w:rsidRPr="00FF1555">
        <w:rPr>
          <w:rFonts w:ascii="Calibri" w:hAnsi="Calibri" w:cs="Calibri"/>
          <w:lang w:val="en-CA"/>
        </w:rPr>
        <w:t xml:space="preserve"> que</w:t>
      </w:r>
      <w:r w:rsidRPr="00FF1555">
        <w:rPr>
          <w:rFonts w:ascii="Calibri" w:hAnsi="Calibri" w:cs="Calibri"/>
          <w:lang w:val="en-CA"/>
        </w:rPr>
        <w:t xml:space="preserve"> </w:t>
      </w:r>
      <w:proofErr w:type="spellStart"/>
      <w:r w:rsidRPr="00FF1555">
        <w:rPr>
          <w:rFonts w:ascii="Calibri" w:hAnsi="Calibri" w:cs="Calibri"/>
          <w:lang w:val="en-CA"/>
        </w:rPr>
        <w:t>vous</w:t>
      </w:r>
      <w:proofErr w:type="spellEnd"/>
      <w:r w:rsidRPr="00FF1555">
        <w:rPr>
          <w:rFonts w:ascii="Calibri" w:hAnsi="Calibri" w:cs="Calibri"/>
          <w:lang w:val="en-CA"/>
        </w:rPr>
        <w:t xml:space="preserve"> </w:t>
      </w:r>
      <w:proofErr w:type="spellStart"/>
      <w:r w:rsidRPr="00FF1555">
        <w:rPr>
          <w:rFonts w:ascii="Calibri" w:hAnsi="Calibri" w:cs="Calibri"/>
          <w:lang w:val="en-CA"/>
        </w:rPr>
        <w:t>devriez</w:t>
      </w:r>
      <w:proofErr w:type="spellEnd"/>
      <w:r w:rsidRPr="00FF1555">
        <w:rPr>
          <w:rFonts w:ascii="Calibri" w:hAnsi="Calibri" w:cs="Calibri"/>
          <w:lang w:val="en-CA"/>
        </w:rPr>
        <w:t xml:space="preserve"> </w:t>
      </w:r>
      <w:proofErr w:type="spellStart"/>
      <w:r w:rsidRPr="00FF1555">
        <w:rPr>
          <w:rFonts w:ascii="Calibri" w:hAnsi="Calibri" w:cs="Calibri"/>
          <w:lang w:val="en-CA"/>
        </w:rPr>
        <w:t>suivre</w:t>
      </w:r>
      <w:proofErr w:type="spellEnd"/>
      <w:r w:rsidRPr="00FF1555">
        <w:rPr>
          <w:rFonts w:ascii="Calibri" w:hAnsi="Calibri" w:cs="Calibri"/>
          <w:lang w:val="en-CA"/>
        </w:rPr>
        <w:t xml:space="preserve"> </w:t>
      </w:r>
      <w:proofErr w:type="spellStart"/>
      <w:r w:rsidRPr="00FF1555">
        <w:rPr>
          <w:rFonts w:ascii="Calibri" w:hAnsi="Calibri" w:cs="Calibri"/>
          <w:lang w:val="en-CA"/>
        </w:rPr>
        <w:t>afin</w:t>
      </w:r>
      <w:proofErr w:type="spellEnd"/>
      <w:r w:rsidRPr="00FF1555">
        <w:rPr>
          <w:rFonts w:ascii="Calibri" w:hAnsi="Calibri" w:cs="Calibri"/>
          <w:lang w:val="en-CA"/>
        </w:rPr>
        <w:t xml:space="preserve"> </w:t>
      </w:r>
      <w:proofErr w:type="spellStart"/>
      <w:r w:rsidRPr="00FF1555">
        <w:rPr>
          <w:rFonts w:ascii="Calibri" w:hAnsi="Calibri" w:cs="Calibri"/>
          <w:lang w:val="en-CA"/>
        </w:rPr>
        <w:t>d’assurer</w:t>
      </w:r>
      <w:proofErr w:type="spellEnd"/>
      <w:r w:rsidRPr="00FF1555">
        <w:rPr>
          <w:rFonts w:ascii="Calibri" w:hAnsi="Calibri" w:cs="Calibri"/>
          <w:lang w:val="en-CA"/>
        </w:rPr>
        <w:t xml:space="preserve"> </w:t>
      </w:r>
      <w:proofErr w:type="spellStart"/>
      <w:r w:rsidRPr="00FF1555">
        <w:rPr>
          <w:rFonts w:ascii="Calibri" w:hAnsi="Calibri" w:cs="Calibri"/>
          <w:lang w:val="en-CA"/>
        </w:rPr>
        <w:t>votre</w:t>
      </w:r>
      <w:proofErr w:type="spellEnd"/>
      <w:r w:rsidRPr="00FF1555">
        <w:rPr>
          <w:rFonts w:ascii="Calibri" w:hAnsi="Calibri" w:cs="Calibri"/>
          <w:lang w:val="en-CA"/>
        </w:rPr>
        <w:t xml:space="preserve"> santé à court </w:t>
      </w:r>
      <w:proofErr w:type="spellStart"/>
      <w:r w:rsidRPr="00FF1555">
        <w:rPr>
          <w:rFonts w:ascii="Calibri" w:hAnsi="Calibri" w:cs="Calibri"/>
          <w:lang w:val="en-CA"/>
        </w:rPr>
        <w:t>terme</w:t>
      </w:r>
      <w:proofErr w:type="spellEnd"/>
      <w:r w:rsidRPr="00FF1555">
        <w:rPr>
          <w:rFonts w:ascii="Calibri" w:hAnsi="Calibri" w:cs="Calibri"/>
          <w:lang w:val="en-CA"/>
        </w:rPr>
        <w:t xml:space="preserve"> et de </w:t>
      </w:r>
      <w:proofErr w:type="spellStart"/>
      <w:r w:rsidRPr="00FF1555">
        <w:rPr>
          <w:rFonts w:ascii="Calibri" w:hAnsi="Calibri" w:cs="Calibri"/>
          <w:lang w:val="en-CA"/>
        </w:rPr>
        <w:t>vous</w:t>
      </w:r>
      <w:proofErr w:type="spellEnd"/>
      <w:r w:rsidRPr="00FF1555">
        <w:rPr>
          <w:rFonts w:ascii="Calibri" w:hAnsi="Calibri" w:cs="Calibri"/>
          <w:lang w:val="en-CA"/>
        </w:rPr>
        <w:t xml:space="preserve"> </w:t>
      </w:r>
      <w:proofErr w:type="spellStart"/>
      <w:r w:rsidRPr="00FF1555">
        <w:rPr>
          <w:rFonts w:ascii="Calibri" w:hAnsi="Calibri" w:cs="Calibri"/>
          <w:lang w:val="en-CA"/>
        </w:rPr>
        <w:t>protéger</w:t>
      </w:r>
      <w:proofErr w:type="spellEnd"/>
      <w:r w:rsidRPr="00FF1555">
        <w:rPr>
          <w:rFonts w:ascii="Calibri" w:hAnsi="Calibri" w:cs="Calibri"/>
          <w:lang w:val="en-CA"/>
        </w:rPr>
        <w:t xml:space="preserve"> à </w:t>
      </w:r>
      <w:proofErr w:type="spellStart"/>
      <w:r w:rsidRPr="00FF1555">
        <w:rPr>
          <w:rFonts w:ascii="Calibri" w:hAnsi="Calibri" w:cs="Calibri"/>
          <w:lang w:val="en-CA"/>
        </w:rPr>
        <w:t>l'avenir</w:t>
      </w:r>
      <w:proofErr w:type="spellEnd"/>
      <w:r w:rsidRPr="00FF1555">
        <w:rPr>
          <w:rFonts w:ascii="Calibri" w:hAnsi="Calibri" w:cs="Calibri"/>
          <w:lang w:val="en-CA"/>
        </w:rPr>
        <w:t>.</w:t>
      </w:r>
      <w:r>
        <w:rPr>
          <w:rFonts w:ascii="Calibri" w:hAnsi="Calibri" w:cs="Calibri"/>
          <w:lang w:val="en-CA"/>
        </w:rPr>
        <w:t xml:space="preserve"> </w:t>
      </w:r>
      <w:r w:rsidR="007661AC">
        <w:rPr>
          <w:lang w:val="fr-FR"/>
        </w:rPr>
        <w:t>L</w:t>
      </w:r>
      <w:r w:rsidR="007661AC">
        <w:rPr>
          <w:lang w:val="fr-FR"/>
        </w:rPr>
        <w:t xml:space="preserve">a procédure </w:t>
      </w:r>
      <w:r w:rsidR="007661AC">
        <w:rPr>
          <w:lang w:val="fr-FR"/>
        </w:rPr>
        <w:t>suivante n’est</w:t>
      </w:r>
      <w:r w:rsidR="007661AC">
        <w:rPr>
          <w:lang w:val="fr-FR"/>
        </w:rPr>
        <w:t xml:space="preserve"> pas nécessaire pour une blessure vraiment </w:t>
      </w:r>
      <w:r w:rsidR="007661AC">
        <w:rPr>
          <w:lang w:val="fr-FR"/>
        </w:rPr>
        <w:t>mineure.</w:t>
      </w:r>
    </w:p>
    <w:p w:rsidR="00FF1555" w:rsidRDefault="00FF1555" w:rsidP="00FF1555">
      <w:pPr>
        <w:autoSpaceDE w:val="0"/>
        <w:autoSpaceDN w:val="0"/>
        <w:adjustRightInd w:val="0"/>
        <w:spacing w:after="0" w:line="240" w:lineRule="auto"/>
        <w:rPr>
          <w:rFonts w:ascii="Calibri" w:hAnsi="Calibri" w:cs="Calibri"/>
          <w:lang w:val="en-CA"/>
        </w:rPr>
      </w:pPr>
    </w:p>
    <w:p w:rsidR="00FF1555" w:rsidRPr="00FF1555" w:rsidRDefault="00FF1555" w:rsidP="00FF1555">
      <w:pPr>
        <w:autoSpaceDE w:val="0"/>
        <w:autoSpaceDN w:val="0"/>
        <w:adjustRightInd w:val="0"/>
        <w:spacing w:after="0" w:line="240" w:lineRule="auto"/>
        <w:rPr>
          <w:rFonts w:ascii="Calibri" w:hAnsi="Calibri" w:cs="Calibri"/>
          <w:lang w:val="en-CA"/>
        </w:rPr>
      </w:pPr>
      <w:proofErr w:type="spellStart"/>
      <w:r w:rsidRPr="00FF1555">
        <w:rPr>
          <w:rFonts w:ascii="Calibri" w:hAnsi="Calibri" w:cs="Calibri"/>
          <w:lang w:val="en-CA"/>
        </w:rPr>
        <w:t>Même</w:t>
      </w:r>
      <w:proofErr w:type="spellEnd"/>
      <w:r w:rsidRPr="00FF1555">
        <w:rPr>
          <w:rFonts w:ascii="Calibri" w:hAnsi="Calibri" w:cs="Calibri"/>
          <w:lang w:val="en-CA"/>
        </w:rPr>
        <w:t xml:space="preserve"> avec des </w:t>
      </w:r>
      <w:proofErr w:type="spellStart"/>
      <w:r w:rsidRPr="00FF1555">
        <w:rPr>
          <w:rFonts w:ascii="Calibri" w:hAnsi="Calibri" w:cs="Calibri"/>
          <w:lang w:val="en-CA"/>
        </w:rPr>
        <w:t>blessures</w:t>
      </w:r>
      <w:proofErr w:type="spellEnd"/>
      <w:r w:rsidRPr="00FF1555">
        <w:rPr>
          <w:rFonts w:ascii="Calibri" w:hAnsi="Calibri" w:cs="Calibri"/>
          <w:lang w:val="en-CA"/>
        </w:rPr>
        <w:t xml:space="preserve"> qui se </w:t>
      </w:r>
      <w:proofErr w:type="spellStart"/>
      <w:r w:rsidRPr="00FF1555">
        <w:rPr>
          <w:rFonts w:ascii="Calibri" w:hAnsi="Calibri" w:cs="Calibri"/>
          <w:lang w:val="en-CA"/>
        </w:rPr>
        <w:t>développent</w:t>
      </w:r>
      <w:proofErr w:type="spellEnd"/>
      <w:r w:rsidRPr="00FF1555">
        <w:rPr>
          <w:rFonts w:ascii="Calibri" w:hAnsi="Calibri" w:cs="Calibri"/>
          <w:lang w:val="en-CA"/>
        </w:rPr>
        <w:t xml:space="preserve"> </w:t>
      </w:r>
      <w:proofErr w:type="spellStart"/>
      <w:r w:rsidRPr="00FF1555">
        <w:rPr>
          <w:rFonts w:ascii="Calibri" w:hAnsi="Calibri" w:cs="Calibri"/>
          <w:lang w:val="en-CA"/>
        </w:rPr>
        <w:t>lentement</w:t>
      </w:r>
      <w:proofErr w:type="spellEnd"/>
      <w:r w:rsidRPr="00FF1555">
        <w:rPr>
          <w:rFonts w:ascii="Calibri" w:hAnsi="Calibri" w:cs="Calibri"/>
          <w:lang w:val="en-CA"/>
        </w:rPr>
        <w:t xml:space="preserve"> sur </w:t>
      </w:r>
      <w:proofErr w:type="spellStart"/>
      <w:r w:rsidRPr="00FF1555">
        <w:rPr>
          <w:rFonts w:ascii="Calibri" w:hAnsi="Calibri" w:cs="Calibri"/>
          <w:lang w:val="en-CA"/>
        </w:rPr>
        <w:t>une</w:t>
      </w:r>
      <w:proofErr w:type="spellEnd"/>
      <w:r w:rsidRPr="00FF1555">
        <w:rPr>
          <w:rFonts w:ascii="Calibri" w:hAnsi="Calibri" w:cs="Calibri"/>
          <w:lang w:val="en-CA"/>
        </w:rPr>
        <w:t xml:space="preserve"> longue </w:t>
      </w:r>
      <w:proofErr w:type="spellStart"/>
      <w:r w:rsidRPr="00FF1555">
        <w:rPr>
          <w:rFonts w:ascii="Calibri" w:hAnsi="Calibri" w:cs="Calibri"/>
          <w:lang w:val="en-CA"/>
        </w:rPr>
        <w:t>période</w:t>
      </w:r>
      <w:proofErr w:type="spellEnd"/>
      <w:r w:rsidRPr="00FF1555">
        <w:rPr>
          <w:rFonts w:ascii="Calibri" w:hAnsi="Calibri" w:cs="Calibri"/>
          <w:lang w:val="en-CA"/>
        </w:rPr>
        <w:t xml:space="preserve"> de temps, </w:t>
      </w:r>
      <w:proofErr w:type="spellStart"/>
      <w:r w:rsidRPr="00FF1555">
        <w:rPr>
          <w:rFonts w:ascii="Calibri" w:hAnsi="Calibri" w:cs="Calibri"/>
          <w:lang w:val="en-CA"/>
        </w:rPr>
        <w:t>comme</w:t>
      </w:r>
      <w:proofErr w:type="spellEnd"/>
      <w:r w:rsidRPr="00FF1555">
        <w:rPr>
          <w:rFonts w:ascii="Calibri" w:hAnsi="Calibri" w:cs="Calibri"/>
          <w:lang w:val="en-CA"/>
        </w:rPr>
        <w:t xml:space="preserve"> le</w:t>
      </w:r>
      <w:r>
        <w:rPr>
          <w:rFonts w:ascii="Calibri" w:hAnsi="Calibri" w:cs="Calibri"/>
          <w:lang w:val="en-CA"/>
        </w:rPr>
        <w:t xml:space="preserve"> </w:t>
      </w:r>
      <w:r w:rsidRPr="00FF1555">
        <w:rPr>
          <w:rFonts w:ascii="Calibri" w:hAnsi="Calibri" w:cs="Calibri"/>
          <w:lang w:val="en-CA"/>
        </w:rPr>
        <w:t xml:space="preserve">syndrome du canal </w:t>
      </w:r>
      <w:proofErr w:type="spellStart"/>
      <w:r w:rsidRPr="00FF1555">
        <w:rPr>
          <w:rFonts w:ascii="Calibri" w:hAnsi="Calibri" w:cs="Calibri"/>
          <w:lang w:val="en-CA"/>
        </w:rPr>
        <w:t>carpien</w:t>
      </w:r>
      <w:proofErr w:type="spellEnd"/>
      <w:r w:rsidRPr="00FF1555">
        <w:rPr>
          <w:rFonts w:ascii="Calibri" w:hAnsi="Calibri" w:cs="Calibri"/>
          <w:lang w:val="en-CA"/>
        </w:rPr>
        <w:t xml:space="preserve">, </w:t>
      </w:r>
      <w:proofErr w:type="spellStart"/>
      <w:r w:rsidRPr="00FF1555">
        <w:rPr>
          <w:rFonts w:ascii="Calibri" w:hAnsi="Calibri" w:cs="Calibri"/>
          <w:lang w:val="en-CA"/>
        </w:rPr>
        <w:t>elles</w:t>
      </w:r>
      <w:proofErr w:type="spellEnd"/>
      <w:r w:rsidRPr="00FF1555">
        <w:rPr>
          <w:rFonts w:ascii="Calibri" w:hAnsi="Calibri" w:cs="Calibri"/>
          <w:lang w:val="en-CA"/>
        </w:rPr>
        <w:t xml:space="preserve"> </w:t>
      </w:r>
      <w:proofErr w:type="spellStart"/>
      <w:r w:rsidRPr="00FF1555">
        <w:rPr>
          <w:rFonts w:ascii="Calibri" w:hAnsi="Calibri" w:cs="Calibri"/>
          <w:lang w:val="en-CA"/>
        </w:rPr>
        <w:t>pourraient</w:t>
      </w:r>
      <w:proofErr w:type="spellEnd"/>
      <w:r w:rsidRPr="00FF1555">
        <w:rPr>
          <w:rFonts w:ascii="Calibri" w:hAnsi="Calibri" w:cs="Calibri"/>
          <w:lang w:val="en-CA"/>
        </w:rPr>
        <w:t xml:space="preserve"> </w:t>
      </w:r>
      <w:proofErr w:type="spellStart"/>
      <w:r w:rsidRPr="00FF1555">
        <w:rPr>
          <w:rFonts w:ascii="Calibri" w:hAnsi="Calibri" w:cs="Calibri"/>
          <w:lang w:val="en-CA"/>
        </w:rPr>
        <w:t>éventuellement</w:t>
      </w:r>
      <w:proofErr w:type="spellEnd"/>
      <w:r w:rsidRPr="00FF1555">
        <w:rPr>
          <w:rFonts w:ascii="Calibri" w:hAnsi="Calibri" w:cs="Calibri"/>
          <w:lang w:val="en-CA"/>
        </w:rPr>
        <w:t xml:space="preserve"> </w:t>
      </w:r>
      <w:proofErr w:type="spellStart"/>
      <w:r w:rsidRPr="00FF1555">
        <w:rPr>
          <w:rFonts w:ascii="Calibri" w:hAnsi="Calibri" w:cs="Calibri"/>
          <w:lang w:val="en-CA"/>
        </w:rPr>
        <w:t>conduire</w:t>
      </w:r>
      <w:proofErr w:type="spellEnd"/>
      <w:r w:rsidRPr="00FF1555">
        <w:rPr>
          <w:rFonts w:ascii="Calibri" w:hAnsi="Calibri" w:cs="Calibri"/>
          <w:lang w:val="en-CA"/>
        </w:rPr>
        <w:t xml:space="preserve"> à </w:t>
      </w:r>
      <w:proofErr w:type="spellStart"/>
      <w:r w:rsidRPr="00FF1555">
        <w:rPr>
          <w:rFonts w:ascii="Calibri" w:hAnsi="Calibri" w:cs="Calibri"/>
          <w:lang w:val="en-CA"/>
        </w:rPr>
        <w:t>une</w:t>
      </w:r>
      <w:proofErr w:type="spellEnd"/>
      <w:r w:rsidRPr="00FF1555">
        <w:rPr>
          <w:rFonts w:ascii="Calibri" w:hAnsi="Calibri" w:cs="Calibri"/>
          <w:lang w:val="en-CA"/>
        </w:rPr>
        <w:t xml:space="preserve"> </w:t>
      </w:r>
      <w:proofErr w:type="spellStart"/>
      <w:r w:rsidRPr="00FF1555">
        <w:rPr>
          <w:rFonts w:ascii="Calibri" w:hAnsi="Calibri" w:cs="Calibri"/>
          <w:lang w:val="en-CA"/>
        </w:rPr>
        <w:t>réclamation</w:t>
      </w:r>
      <w:proofErr w:type="spellEnd"/>
      <w:r w:rsidRPr="00FF1555">
        <w:rPr>
          <w:rFonts w:ascii="Calibri" w:hAnsi="Calibri" w:cs="Calibri"/>
          <w:lang w:val="en-CA"/>
        </w:rPr>
        <w:t xml:space="preserve"> </w:t>
      </w:r>
      <w:proofErr w:type="spellStart"/>
      <w:r w:rsidRPr="00FF1555">
        <w:rPr>
          <w:rFonts w:ascii="Calibri" w:hAnsi="Calibri" w:cs="Calibri"/>
          <w:lang w:val="en-CA"/>
        </w:rPr>
        <w:t>dans</w:t>
      </w:r>
      <w:proofErr w:type="spellEnd"/>
      <w:r w:rsidRPr="00FF1555">
        <w:rPr>
          <w:rFonts w:ascii="Calibri" w:hAnsi="Calibri" w:cs="Calibri"/>
          <w:lang w:val="en-CA"/>
        </w:rPr>
        <w:t xml:space="preserve"> le cadre</w:t>
      </w:r>
      <w:r>
        <w:rPr>
          <w:rFonts w:ascii="Calibri" w:hAnsi="Calibri" w:cs="Calibri"/>
          <w:lang w:val="en-CA"/>
        </w:rPr>
        <w:t xml:space="preserve"> </w:t>
      </w:r>
      <w:r w:rsidRPr="00FF1555">
        <w:rPr>
          <w:rFonts w:ascii="Calibri" w:hAnsi="Calibri" w:cs="Calibri"/>
          <w:lang w:val="en-CA"/>
        </w:rPr>
        <w:t>de la C</w:t>
      </w:r>
      <w:r>
        <w:rPr>
          <w:rFonts w:ascii="Calibri" w:hAnsi="Calibri" w:cs="Calibri"/>
          <w:lang w:val="en-CA"/>
        </w:rPr>
        <w:t>NE</w:t>
      </w:r>
      <w:r w:rsidRPr="00FF1555">
        <w:rPr>
          <w:rFonts w:ascii="Calibri" w:hAnsi="Calibri" w:cs="Calibri"/>
          <w:lang w:val="en-CA"/>
        </w:rPr>
        <w:t xml:space="preserve">SST. La </w:t>
      </w:r>
      <w:hyperlink r:id="rId8" w:history="1">
        <w:r w:rsidRPr="00FF1555">
          <w:rPr>
            <w:rStyle w:val="Hyperlink"/>
            <w:rFonts w:ascii="Calibri" w:hAnsi="Calibri" w:cs="Calibri"/>
            <w:lang w:val="en-CA"/>
          </w:rPr>
          <w:t>CNESST (</w:t>
        </w:r>
        <w:proofErr w:type="spellStart"/>
        <w:r w:rsidRPr="00FF1555">
          <w:rPr>
            <w:rStyle w:val="Hyperlink"/>
            <w:rFonts w:ascii="Calibri" w:hAnsi="Calibri" w:cs="Calibri"/>
            <w:lang w:val="en-CA"/>
          </w:rPr>
          <w:t>ou</w:t>
        </w:r>
        <w:proofErr w:type="spellEnd"/>
        <w:r w:rsidRPr="00FF1555">
          <w:rPr>
            <w:rStyle w:val="Hyperlink"/>
            <w:rFonts w:ascii="Calibri" w:hAnsi="Calibri" w:cs="Calibri"/>
            <w:lang w:val="en-CA"/>
          </w:rPr>
          <w:t xml:space="preserve"> </w:t>
        </w:r>
        <w:proofErr w:type="spellStart"/>
        <w:r w:rsidRPr="00FF1555">
          <w:rPr>
            <w:rStyle w:val="Hyperlink"/>
            <w:rFonts w:ascii="Calibri" w:hAnsi="Calibri" w:cs="Calibri"/>
            <w:lang w:val="en-CA"/>
          </w:rPr>
          <w:t>l'assurance</w:t>
        </w:r>
        <w:proofErr w:type="spellEnd"/>
        <w:r w:rsidRPr="00FF1555">
          <w:rPr>
            <w:rStyle w:val="Hyperlink"/>
            <w:rFonts w:ascii="Calibri" w:hAnsi="Calibri" w:cs="Calibri"/>
            <w:lang w:val="en-CA"/>
          </w:rPr>
          <w:t xml:space="preserve"> accident du travail)</w:t>
        </w:r>
      </w:hyperlink>
      <w:r w:rsidRPr="00FF1555">
        <w:rPr>
          <w:rFonts w:ascii="Calibri" w:hAnsi="Calibri" w:cs="Calibri"/>
          <w:lang w:val="en-CA"/>
        </w:rPr>
        <w:t xml:space="preserve"> </w:t>
      </w:r>
      <w:proofErr w:type="spellStart"/>
      <w:proofErr w:type="gramStart"/>
      <w:r w:rsidRPr="00FF1555">
        <w:rPr>
          <w:rFonts w:ascii="Calibri" w:hAnsi="Calibri" w:cs="Calibri"/>
          <w:lang w:val="en-CA"/>
        </w:rPr>
        <w:t>est</w:t>
      </w:r>
      <w:proofErr w:type="spellEnd"/>
      <w:proofErr w:type="gramEnd"/>
      <w:r w:rsidRPr="00FF1555">
        <w:rPr>
          <w:rFonts w:ascii="Calibri" w:hAnsi="Calibri" w:cs="Calibri"/>
          <w:lang w:val="en-CA"/>
        </w:rPr>
        <w:t xml:space="preserve"> </w:t>
      </w:r>
      <w:proofErr w:type="spellStart"/>
      <w:r w:rsidRPr="00FF1555">
        <w:rPr>
          <w:rFonts w:ascii="Calibri" w:hAnsi="Calibri" w:cs="Calibri"/>
          <w:lang w:val="en-CA"/>
        </w:rPr>
        <w:t>conçue</w:t>
      </w:r>
      <w:proofErr w:type="spellEnd"/>
      <w:r w:rsidRPr="00FF1555">
        <w:rPr>
          <w:rFonts w:ascii="Calibri" w:hAnsi="Calibri" w:cs="Calibri"/>
          <w:lang w:val="en-CA"/>
        </w:rPr>
        <w:t xml:space="preserve"> </w:t>
      </w:r>
      <w:proofErr w:type="spellStart"/>
      <w:r w:rsidRPr="00FF1555">
        <w:rPr>
          <w:rFonts w:ascii="Calibri" w:hAnsi="Calibri" w:cs="Calibri"/>
          <w:lang w:val="en-CA"/>
        </w:rPr>
        <w:t>comme</w:t>
      </w:r>
      <w:proofErr w:type="spellEnd"/>
      <w:r w:rsidRPr="00FF1555">
        <w:rPr>
          <w:rFonts w:ascii="Calibri" w:hAnsi="Calibri" w:cs="Calibri"/>
          <w:lang w:val="en-CA"/>
        </w:rPr>
        <w:t xml:space="preserve"> un </w:t>
      </w:r>
      <w:proofErr w:type="spellStart"/>
      <w:r w:rsidRPr="00FF1555">
        <w:rPr>
          <w:rFonts w:ascii="Calibri" w:hAnsi="Calibri" w:cs="Calibri"/>
          <w:lang w:val="en-CA"/>
        </w:rPr>
        <w:t>système</w:t>
      </w:r>
      <w:proofErr w:type="spellEnd"/>
      <w:r w:rsidRPr="00FF1555">
        <w:rPr>
          <w:rFonts w:ascii="Calibri" w:hAnsi="Calibri" w:cs="Calibri"/>
          <w:lang w:val="en-CA"/>
        </w:rPr>
        <w:t xml:space="preserve"> </w:t>
      </w:r>
      <w:proofErr w:type="spellStart"/>
      <w:r w:rsidRPr="00FF1555">
        <w:rPr>
          <w:rFonts w:ascii="Calibri" w:hAnsi="Calibri" w:cs="Calibri"/>
          <w:lang w:val="en-CA"/>
        </w:rPr>
        <w:t>d'indemnisation</w:t>
      </w:r>
      <w:proofErr w:type="spellEnd"/>
      <w:r>
        <w:rPr>
          <w:rFonts w:ascii="Calibri" w:hAnsi="Calibri" w:cs="Calibri"/>
          <w:lang w:val="en-CA"/>
        </w:rPr>
        <w:t xml:space="preserve"> </w:t>
      </w:r>
      <w:r w:rsidRPr="00FF1555">
        <w:rPr>
          <w:rFonts w:ascii="Calibri" w:hAnsi="Calibri" w:cs="Calibri"/>
          <w:lang w:val="en-CA"/>
        </w:rPr>
        <w:t xml:space="preserve">pour les </w:t>
      </w:r>
      <w:proofErr w:type="spellStart"/>
      <w:r w:rsidRPr="00FF1555">
        <w:rPr>
          <w:rFonts w:ascii="Calibri" w:hAnsi="Calibri" w:cs="Calibri"/>
          <w:lang w:val="en-CA"/>
        </w:rPr>
        <w:t>travailleurs</w:t>
      </w:r>
      <w:proofErr w:type="spellEnd"/>
      <w:r w:rsidRPr="00FF1555">
        <w:rPr>
          <w:rFonts w:ascii="Calibri" w:hAnsi="Calibri" w:cs="Calibri"/>
          <w:lang w:val="en-CA"/>
        </w:rPr>
        <w:t xml:space="preserve"> </w:t>
      </w:r>
      <w:proofErr w:type="spellStart"/>
      <w:r w:rsidRPr="00FF1555">
        <w:rPr>
          <w:rFonts w:ascii="Calibri" w:hAnsi="Calibri" w:cs="Calibri"/>
          <w:lang w:val="en-CA"/>
        </w:rPr>
        <w:t>basée</w:t>
      </w:r>
      <w:proofErr w:type="spellEnd"/>
      <w:r w:rsidRPr="00FF1555">
        <w:rPr>
          <w:rFonts w:ascii="Calibri" w:hAnsi="Calibri" w:cs="Calibri"/>
          <w:lang w:val="en-CA"/>
        </w:rPr>
        <w:t xml:space="preserve"> sur le </w:t>
      </w:r>
      <w:proofErr w:type="spellStart"/>
      <w:r w:rsidRPr="00FF1555">
        <w:rPr>
          <w:rFonts w:ascii="Calibri" w:hAnsi="Calibri" w:cs="Calibri"/>
          <w:lang w:val="en-CA"/>
        </w:rPr>
        <w:t>modèle</w:t>
      </w:r>
      <w:proofErr w:type="spellEnd"/>
      <w:r w:rsidRPr="00FF1555">
        <w:rPr>
          <w:rFonts w:ascii="Calibri" w:hAnsi="Calibri" w:cs="Calibri"/>
          <w:lang w:val="en-CA"/>
        </w:rPr>
        <w:t xml:space="preserve"> </w:t>
      </w:r>
      <w:proofErr w:type="spellStart"/>
      <w:r w:rsidRPr="00FF1555">
        <w:rPr>
          <w:rFonts w:ascii="Calibri" w:hAnsi="Calibri" w:cs="Calibri"/>
          <w:lang w:val="en-CA"/>
        </w:rPr>
        <w:t>d'assurance</w:t>
      </w:r>
      <w:proofErr w:type="spellEnd"/>
      <w:r w:rsidRPr="00FF1555">
        <w:rPr>
          <w:rFonts w:ascii="Calibri" w:hAnsi="Calibri" w:cs="Calibri"/>
          <w:lang w:val="en-CA"/>
        </w:rPr>
        <w:t xml:space="preserve"> sans </w:t>
      </w:r>
      <w:proofErr w:type="spellStart"/>
      <w:r w:rsidRPr="00FF1555">
        <w:rPr>
          <w:rFonts w:ascii="Calibri" w:hAnsi="Calibri" w:cs="Calibri"/>
          <w:lang w:val="en-CA"/>
        </w:rPr>
        <w:t>égard</w:t>
      </w:r>
      <w:proofErr w:type="spellEnd"/>
      <w:r w:rsidRPr="00FF1555">
        <w:rPr>
          <w:rFonts w:ascii="Calibri" w:hAnsi="Calibri" w:cs="Calibri"/>
          <w:lang w:val="en-CA"/>
        </w:rPr>
        <w:t xml:space="preserve"> à la </w:t>
      </w:r>
      <w:proofErr w:type="spellStart"/>
      <w:r w:rsidRPr="00FF1555">
        <w:rPr>
          <w:rFonts w:ascii="Calibri" w:hAnsi="Calibri" w:cs="Calibri"/>
          <w:lang w:val="en-CA"/>
        </w:rPr>
        <w:t>responsabilité</w:t>
      </w:r>
      <w:proofErr w:type="spellEnd"/>
      <w:r w:rsidRPr="00FF1555">
        <w:rPr>
          <w:rFonts w:ascii="Calibri" w:hAnsi="Calibri" w:cs="Calibri"/>
          <w:lang w:val="en-CA"/>
        </w:rPr>
        <w:t xml:space="preserve">. </w:t>
      </w:r>
      <w:proofErr w:type="spellStart"/>
      <w:r w:rsidRPr="00FF1555">
        <w:rPr>
          <w:rFonts w:ascii="Calibri" w:hAnsi="Calibri" w:cs="Calibri"/>
          <w:lang w:val="en-CA"/>
        </w:rPr>
        <w:t>Similaire</w:t>
      </w:r>
      <w:proofErr w:type="spellEnd"/>
      <w:r w:rsidRPr="00FF1555">
        <w:rPr>
          <w:rFonts w:ascii="Calibri" w:hAnsi="Calibri" w:cs="Calibri"/>
          <w:lang w:val="en-CA"/>
        </w:rPr>
        <w:t xml:space="preserve"> au</w:t>
      </w:r>
      <w:r>
        <w:rPr>
          <w:rFonts w:ascii="Calibri" w:hAnsi="Calibri" w:cs="Calibri"/>
          <w:lang w:val="en-CA"/>
        </w:rPr>
        <w:t xml:space="preserve"> </w:t>
      </w:r>
      <w:proofErr w:type="spellStart"/>
      <w:r w:rsidRPr="00FF1555">
        <w:rPr>
          <w:rFonts w:ascii="Calibri" w:hAnsi="Calibri" w:cs="Calibri"/>
          <w:lang w:val="en-CA"/>
        </w:rPr>
        <w:t>régime</w:t>
      </w:r>
      <w:proofErr w:type="spellEnd"/>
      <w:r w:rsidRPr="00FF1555">
        <w:rPr>
          <w:rFonts w:ascii="Calibri" w:hAnsi="Calibri" w:cs="Calibri"/>
          <w:lang w:val="en-CA"/>
        </w:rPr>
        <w:t xml:space="preserve"> de la SAAQ, </w:t>
      </w:r>
      <w:proofErr w:type="spellStart"/>
      <w:proofErr w:type="gramStart"/>
      <w:r w:rsidRPr="00FF1555">
        <w:rPr>
          <w:rFonts w:ascii="Calibri" w:hAnsi="Calibri" w:cs="Calibri"/>
          <w:lang w:val="en-CA"/>
        </w:rPr>
        <w:t>il</w:t>
      </w:r>
      <w:proofErr w:type="spellEnd"/>
      <w:proofErr w:type="gramEnd"/>
      <w:r w:rsidRPr="00FF1555">
        <w:rPr>
          <w:rFonts w:ascii="Calibri" w:hAnsi="Calibri" w:cs="Calibri"/>
          <w:lang w:val="en-CA"/>
        </w:rPr>
        <w:t xml:space="preserve"> </w:t>
      </w:r>
      <w:proofErr w:type="spellStart"/>
      <w:r w:rsidRPr="00FF1555">
        <w:rPr>
          <w:rFonts w:ascii="Calibri" w:hAnsi="Calibri" w:cs="Calibri"/>
          <w:lang w:val="en-CA"/>
        </w:rPr>
        <w:t>est</w:t>
      </w:r>
      <w:proofErr w:type="spellEnd"/>
      <w:r w:rsidRPr="00FF1555">
        <w:rPr>
          <w:rFonts w:ascii="Calibri" w:hAnsi="Calibri" w:cs="Calibri"/>
          <w:lang w:val="en-CA"/>
        </w:rPr>
        <w:t xml:space="preserve"> impossible de </w:t>
      </w:r>
      <w:proofErr w:type="spellStart"/>
      <w:r w:rsidRPr="00FF1555">
        <w:rPr>
          <w:rFonts w:ascii="Calibri" w:hAnsi="Calibri" w:cs="Calibri"/>
          <w:lang w:val="en-CA"/>
        </w:rPr>
        <w:t>poursuivre</w:t>
      </w:r>
      <w:proofErr w:type="spellEnd"/>
      <w:r w:rsidRPr="00FF1555">
        <w:rPr>
          <w:rFonts w:ascii="Calibri" w:hAnsi="Calibri" w:cs="Calibri"/>
          <w:lang w:val="en-CA"/>
        </w:rPr>
        <w:t xml:space="preserve"> </w:t>
      </w:r>
      <w:proofErr w:type="spellStart"/>
      <w:r w:rsidRPr="00FF1555">
        <w:rPr>
          <w:rFonts w:ascii="Calibri" w:hAnsi="Calibri" w:cs="Calibri"/>
          <w:lang w:val="en-CA"/>
        </w:rPr>
        <w:t>votre</w:t>
      </w:r>
      <w:proofErr w:type="spellEnd"/>
      <w:r w:rsidRPr="00FF1555">
        <w:rPr>
          <w:rFonts w:ascii="Calibri" w:hAnsi="Calibri" w:cs="Calibri"/>
          <w:lang w:val="en-CA"/>
        </w:rPr>
        <w:t xml:space="preserve"> </w:t>
      </w:r>
      <w:proofErr w:type="spellStart"/>
      <w:r w:rsidRPr="00FF1555">
        <w:rPr>
          <w:rFonts w:ascii="Calibri" w:hAnsi="Calibri" w:cs="Calibri"/>
          <w:lang w:val="en-CA"/>
        </w:rPr>
        <w:t>employeur</w:t>
      </w:r>
      <w:proofErr w:type="spellEnd"/>
      <w:r w:rsidRPr="00FF1555">
        <w:rPr>
          <w:rFonts w:ascii="Calibri" w:hAnsi="Calibri" w:cs="Calibri"/>
          <w:lang w:val="en-CA"/>
        </w:rPr>
        <w:t xml:space="preserve"> pour </w:t>
      </w:r>
      <w:proofErr w:type="spellStart"/>
      <w:r w:rsidRPr="00FF1555">
        <w:rPr>
          <w:rFonts w:ascii="Calibri" w:hAnsi="Calibri" w:cs="Calibri"/>
          <w:lang w:val="en-CA"/>
        </w:rPr>
        <w:t>négligence</w:t>
      </w:r>
      <w:proofErr w:type="spellEnd"/>
      <w:r w:rsidRPr="00FF1555">
        <w:rPr>
          <w:rFonts w:ascii="Calibri" w:hAnsi="Calibri" w:cs="Calibri"/>
          <w:lang w:val="en-CA"/>
        </w:rPr>
        <w:t xml:space="preserve"> </w:t>
      </w:r>
      <w:proofErr w:type="spellStart"/>
      <w:r w:rsidRPr="00FF1555">
        <w:rPr>
          <w:rFonts w:ascii="Calibri" w:hAnsi="Calibri" w:cs="Calibri"/>
          <w:lang w:val="en-CA"/>
        </w:rPr>
        <w:t>liée</w:t>
      </w:r>
      <w:proofErr w:type="spellEnd"/>
      <w:r w:rsidRPr="00FF1555">
        <w:rPr>
          <w:rFonts w:ascii="Calibri" w:hAnsi="Calibri" w:cs="Calibri"/>
          <w:lang w:val="en-CA"/>
        </w:rPr>
        <w:t xml:space="preserve"> à un accident</w:t>
      </w:r>
      <w:r>
        <w:rPr>
          <w:rFonts w:ascii="Calibri" w:hAnsi="Calibri" w:cs="Calibri"/>
          <w:lang w:val="en-CA"/>
        </w:rPr>
        <w:t xml:space="preserve"> </w:t>
      </w:r>
      <w:r w:rsidRPr="00FF1555">
        <w:rPr>
          <w:rFonts w:ascii="Calibri" w:hAnsi="Calibri" w:cs="Calibri"/>
          <w:lang w:val="en-CA"/>
        </w:rPr>
        <w:t>du travail.</w:t>
      </w:r>
    </w:p>
    <w:p w:rsidR="00FF1555" w:rsidRDefault="00FF1555" w:rsidP="00FF1555">
      <w:pPr>
        <w:autoSpaceDE w:val="0"/>
        <w:autoSpaceDN w:val="0"/>
        <w:adjustRightInd w:val="0"/>
        <w:spacing w:after="0" w:line="240" w:lineRule="auto"/>
        <w:rPr>
          <w:lang w:val="fr-CA"/>
        </w:rPr>
      </w:pPr>
    </w:p>
    <w:p w:rsidR="009D7DE1" w:rsidRDefault="004554FA" w:rsidP="005C6A80">
      <w:pPr>
        <w:pStyle w:val="ListParagraph"/>
        <w:numPr>
          <w:ilvl w:val="0"/>
          <w:numId w:val="1"/>
        </w:numPr>
        <w:jc w:val="both"/>
        <w:rPr>
          <w:lang w:val="fr-CA"/>
        </w:rPr>
      </w:pPr>
      <w:r>
        <w:rPr>
          <w:lang w:val="fr-CA"/>
        </w:rPr>
        <w:t>Si vous êtes</w:t>
      </w:r>
      <w:r w:rsidR="009D7DE1">
        <w:rPr>
          <w:lang w:val="fr-CA"/>
        </w:rPr>
        <w:t xml:space="preserve"> victime d’un accident de travail / maladie professionnelle, </w:t>
      </w:r>
      <w:r>
        <w:rPr>
          <w:lang w:val="fr-CA"/>
        </w:rPr>
        <w:t>vous devez informer votre</w:t>
      </w:r>
      <w:r w:rsidR="009D7DE1">
        <w:rPr>
          <w:lang w:val="fr-CA"/>
        </w:rPr>
        <w:t xml:space="preserve"> employ</w:t>
      </w:r>
      <w:r w:rsidR="00CA49C3">
        <w:rPr>
          <w:lang w:val="fr-CA"/>
        </w:rPr>
        <w:t>eur le plus rapidement possible</w:t>
      </w:r>
      <w:r w:rsidR="009D7DE1">
        <w:rPr>
          <w:lang w:val="fr-CA"/>
        </w:rPr>
        <w:t xml:space="preserve"> (si la nature de la lésion le permet)</w:t>
      </w:r>
      <w:r w:rsidR="00167ED6">
        <w:rPr>
          <w:lang w:val="fr-CA"/>
        </w:rPr>
        <w:t>;</w:t>
      </w:r>
    </w:p>
    <w:p w:rsidR="009C4BB8" w:rsidRDefault="009C4BB8" w:rsidP="009C4BB8">
      <w:pPr>
        <w:pStyle w:val="ListParagraph"/>
        <w:jc w:val="both"/>
        <w:rPr>
          <w:lang w:val="fr-CA"/>
        </w:rPr>
      </w:pPr>
    </w:p>
    <w:p w:rsidR="009C4BB8" w:rsidRPr="004554FA" w:rsidRDefault="004554FA" w:rsidP="004554FA">
      <w:pPr>
        <w:pStyle w:val="ListParagraph"/>
        <w:numPr>
          <w:ilvl w:val="0"/>
          <w:numId w:val="1"/>
        </w:numPr>
        <w:jc w:val="both"/>
        <w:rPr>
          <w:i/>
          <w:lang w:val="fr-CA"/>
        </w:rPr>
      </w:pPr>
      <w:r>
        <w:rPr>
          <w:lang w:val="fr-CA"/>
        </w:rPr>
        <w:t xml:space="preserve">Vous devez </w:t>
      </w:r>
      <w:r w:rsidR="00C0268B" w:rsidRPr="004554FA">
        <w:rPr>
          <w:lang w:val="fr-CA"/>
        </w:rPr>
        <w:t>inscrire</w:t>
      </w:r>
      <w:r w:rsidR="009C4BB8" w:rsidRPr="004554FA">
        <w:rPr>
          <w:lang w:val="fr-CA"/>
        </w:rPr>
        <w:t xml:space="preserve"> dans les plus brefs délais l’accident dans le registre des accidents en présence d’un témoin</w:t>
      </w:r>
      <w:r w:rsidR="009C4BB8" w:rsidRPr="004554FA">
        <w:rPr>
          <w:i/>
          <w:lang w:val="fr-CA"/>
        </w:rPr>
        <w:t>. Attention : ceci ne remplace pas la déclaration à l’employeur, la réclamation du travailleur à la C</w:t>
      </w:r>
      <w:r w:rsidR="00287D52" w:rsidRPr="004554FA">
        <w:rPr>
          <w:i/>
          <w:lang w:val="fr-CA"/>
        </w:rPr>
        <w:t>NE</w:t>
      </w:r>
      <w:r w:rsidR="009C4BB8" w:rsidRPr="004554FA">
        <w:rPr>
          <w:i/>
          <w:lang w:val="fr-CA"/>
        </w:rPr>
        <w:t>SST ou une consultation médicale;</w:t>
      </w:r>
    </w:p>
    <w:p w:rsidR="009D7DE1" w:rsidRDefault="009D7DE1" w:rsidP="005C6A80">
      <w:pPr>
        <w:pStyle w:val="ListParagraph"/>
        <w:jc w:val="both"/>
        <w:rPr>
          <w:lang w:val="fr-CA"/>
        </w:rPr>
      </w:pPr>
    </w:p>
    <w:p w:rsidR="005D428B" w:rsidRPr="009D7DE1" w:rsidRDefault="009D7DE1" w:rsidP="005C6A80">
      <w:pPr>
        <w:pStyle w:val="ListParagraph"/>
        <w:numPr>
          <w:ilvl w:val="0"/>
          <w:numId w:val="1"/>
        </w:numPr>
        <w:jc w:val="both"/>
        <w:rPr>
          <w:lang w:val="fr-CA"/>
        </w:rPr>
      </w:pPr>
      <w:r w:rsidRPr="009D7DE1">
        <w:rPr>
          <w:lang w:val="fr-CA"/>
        </w:rPr>
        <w:t xml:space="preserve"> </w:t>
      </w:r>
      <w:r>
        <w:rPr>
          <w:lang w:val="fr-CA"/>
        </w:rPr>
        <w:t xml:space="preserve">Par la suite, </w:t>
      </w:r>
      <w:r w:rsidR="004554FA">
        <w:rPr>
          <w:lang w:val="fr-CA"/>
        </w:rPr>
        <w:t xml:space="preserve">vous devez </w:t>
      </w:r>
      <w:r w:rsidRPr="009D7DE1">
        <w:rPr>
          <w:lang w:val="fr-CA"/>
        </w:rPr>
        <w:t>consulter dans l</w:t>
      </w:r>
      <w:r>
        <w:rPr>
          <w:lang w:val="fr-CA"/>
        </w:rPr>
        <w:t>es plus brefs délais un médecin</w:t>
      </w:r>
      <w:r w:rsidR="00167ED6">
        <w:rPr>
          <w:lang w:val="fr-CA"/>
        </w:rPr>
        <w:t>;</w:t>
      </w:r>
    </w:p>
    <w:p w:rsidR="009D7DE1" w:rsidRDefault="009D7DE1" w:rsidP="005C6A80">
      <w:pPr>
        <w:pStyle w:val="ListParagraph"/>
        <w:jc w:val="both"/>
        <w:rPr>
          <w:lang w:val="fr-CA"/>
        </w:rPr>
      </w:pPr>
    </w:p>
    <w:p w:rsidR="009D7DE1" w:rsidRDefault="004554FA" w:rsidP="005C6A80">
      <w:pPr>
        <w:pStyle w:val="ListParagraph"/>
        <w:numPr>
          <w:ilvl w:val="0"/>
          <w:numId w:val="1"/>
        </w:numPr>
        <w:jc w:val="both"/>
        <w:rPr>
          <w:lang w:val="fr-CA"/>
        </w:rPr>
      </w:pPr>
      <w:r>
        <w:rPr>
          <w:lang w:val="fr-CA"/>
        </w:rPr>
        <w:t>Vous devez</w:t>
      </w:r>
      <w:r w:rsidR="009C4BB8">
        <w:rPr>
          <w:lang w:val="fr-CA"/>
        </w:rPr>
        <w:t xml:space="preserve"> obtenir un</w:t>
      </w:r>
      <w:r w:rsidR="00287D52">
        <w:rPr>
          <w:lang w:val="fr-CA"/>
        </w:rPr>
        <w:t>e</w:t>
      </w:r>
      <w:r w:rsidR="009C4BB8">
        <w:rPr>
          <w:lang w:val="fr-CA"/>
        </w:rPr>
        <w:t xml:space="preserve"> attestation</w:t>
      </w:r>
      <w:r w:rsidR="009D7DE1">
        <w:rPr>
          <w:lang w:val="fr-CA"/>
        </w:rPr>
        <w:t xml:space="preserve"> médical</w:t>
      </w:r>
      <w:r w:rsidR="009C4BB8">
        <w:rPr>
          <w:lang w:val="fr-CA"/>
        </w:rPr>
        <w:t>e</w:t>
      </w:r>
      <w:r w:rsidR="009D7DE1">
        <w:rPr>
          <w:lang w:val="fr-CA"/>
        </w:rPr>
        <w:t xml:space="preserve"> C</w:t>
      </w:r>
      <w:r w:rsidR="00287D52">
        <w:rPr>
          <w:lang w:val="fr-CA"/>
        </w:rPr>
        <w:t>NE</w:t>
      </w:r>
      <w:r w:rsidR="00CA49C3">
        <w:rPr>
          <w:lang w:val="fr-CA"/>
        </w:rPr>
        <w:t>SST de ce médecin</w:t>
      </w:r>
      <w:r w:rsidR="00167ED6">
        <w:rPr>
          <w:lang w:val="fr-CA"/>
        </w:rPr>
        <w:t>;</w:t>
      </w:r>
    </w:p>
    <w:p w:rsidR="009D7DE1" w:rsidRPr="009D7DE1" w:rsidRDefault="009D7DE1" w:rsidP="005C6A80">
      <w:pPr>
        <w:pStyle w:val="ListParagraph"/>
        <w:jc w:val="both"/>
        <w:rPr>
          <w:lang w:val="fr-CA"/>
        </w:rPr>
      </w:pPr>
    </w:p>
    <w:p w:rsidR="009D7DE1" w:rsidRDefault="009D7DE1" w:rsidP="005C6A80">
      <w:pPr>
        <w:pStyle w:val="ListParagraph"/>
        <w:numPr>
          <w:ilvl w:val="0"/>
          <w:numId w:val="1"/>
        </w:numPr>
        <w:jc w:val="both"/>
        <w:rPr>
          <w:lang w:val="fr-CA"/>
        </w:rPr>
      </w:pPr>
      <w:r>
        <w:rPr>
          <w:lang w:val="fr-CA"/>
        </w:rPr>
        <w:t xml:space="preserve">Une fois </w:t>
      </w:r>
      <w:r w:rsidR="00FE1E07">
        <w:rPr>
          <w:lang w:val="fr-CA"/>
        </w:rPr>
        <w:t>l’attestation</w:t>
      </w:r>
      <w:r>
        <w:rPr>
          <w:lang w:val="fr-CA"/>
        </w:rPr>
        <w:t xml:space="preserve"> en main, il est primordial de contacter </w:t>
      </w:r>
      <w:r w:rsidR="004554FA">
        <w:rPr>
          <w:lang w:val="fr-CA"/>
        </w:rPr>
        <w:t xml:space="preserve">votre </w:t>
      </w:r>
      <w:r>
        <w:rPr>
          <w:lang w:val="fr-CA"/>
        </w:rPr>
        <w:t xml:space="preserve">section locale pour </w:t>
      </w:r>
      <w:r w:rsidR="006D3CC0">
        <w:rPr>
          <w:lang w:val="fr-CA"/>
        </w:rPr>
        <w:t xml:space="preserve">l’informer de </w:t>
      </w:r>
      <w:r w:rsidR="00127F2E">
        <w:rPr>
          <w:lang w:val="fr-CA"/>
        </w:rPr>
        <w:t xml:space="preserve">la </w:t>
      </w:r>
      <w:r w:rsidR="00167ED6">
        <w:rPr>
          <w:lang w:val="fr-CA"/>
        </w:rPr>
        <w:t>situation;</w:t>
      </w:r>
    </w:p>
    <w:p w:rsidR="0007460E" w:rsidRPr="0007460E" w:rsidRDefault="0007460E" w:rsidP="0007460E">
      <w:pPr>
        <w:pStyle w:val="ListParagraph"/>
        <w:rPr>
          <w:lang w:val="fr-CA"/>
        </w:rPr>
      </w:pPr>
    </w:p>
    <w:p w:rsidR="0007460E" w:rsidRDefault="0007460E" w:rsidP="0007460E">
      <w:pPr>
        <w:pStyle w:val="ListParagraph"/>
        <w:numPr>
          <w:ilvl w:val="0"/>
          <w:numId w:val="1"/>
        </w:numPr>
        <w:jc w:val="both"/>
        <w:rPr>
          <w:lang w:val="fr-CA"/>
        </w:rPr>
      </w:pPr>
      <w:r>
        <w:rPr>
          <w:lang w:val="fr-CA"/>
        </w:rPr>
        <w:t>Vous devez ensuite remettre à l’employeur la copie de l’attestation médicale CNESST qui lui revient;</w:t>
      </w:r>
    </w:p>
    <w:p w:rsidR="00127F2E" w:rsidRPr="00127F2E" w:rsidRDefault="00127F2E" w:rsidP="005C6A80">
      <w:pPr>
        <w:pStyle w:val="ListParagraph"/>
        <w:jc w:val="both"/>
        <w:rPr>
          <w:lang w:val="fr-CA"/>
        </w:rPr>
      </w:pPr>
    </w:p>
    <w:p w:rsidR="00BF0BE4" w:rsidRPr="00E34F23" w:rsidRDefault="004554FA" w:rsidP="002D2385">
      <w:pPr>
        <w:pStyle w:val="ListParagraph"/>
        <w:numPr>
          <w:ilvl w:val="0"/>
          <w:numId w:val="1"/>
        </w:numPr>
        <w:jc w:val="both"/>
        <w:rPr>
          <w:lang w:val="fr-CA"/>
        </w:rPr>
      </w:pPr>
      <w:r w:rsidRPr="00E34F23">
        <w:rPr>
          <w:lang w:val="fr-CA"/>
        </w:rPr>
        <w:t>Vous devez</w:t>
      </w:r>
      <w:r w:rsidR="00BF0BE4" w:rsidRPr="00E34F23">
        <w:rPr>
          <w:lang w:val="fr-CA"/>
        </w:rPr>
        <w:t xml:space="preserve"> remplir </w:t>
      </w:r>
      <w:r w:rsidRPr="00E34F23">
        <w:rPr>
          <w:lang w:val="fr-CA"/>
        </w:rPr>
        <w:t>la</w:t>
      </w:r>
      <w:r w:rsidR="00BF0BE4" w:rsidRPr="00E34F23">
        <w:rPr>
          <w:lang w:val="fr-CA"/>
        </w:rPr>
        <w:t xml:space="preserve"> réclamation du travailleur. Il est préférable de l</w:t>
      </w:r>
      <w:r w:rsidR="00CA49C3" w:rsidRPr="00E34F23">
        <w:rPr>
          <w:lang w:val="fr-CA"/>
        </w:rPr>
        <w:t>e faire avec l’aide du syndicat</w:t>
      </w:r>
      <w:r w:rsidR="00BF0BE4" w:rsidRPr="00E34F23">
        <w:rPr>
          <w:lang w:val="fr-CA"/>
        </w:rPr>
        <w:t xml:space="preserve"> plutôt que celle de l’</w:t>
      </w:r>
      <w:r w:rsidR="00167ED6" w:rsidRPr="00E34F23">
        <w:rPr>
          <w:lang w:val="fr-CA"/>
        </w:rPr>
        <w:t>employeur</w:t>
      </w:r>
      <w:r w:rsidR="009C4BB8" w:rsidRPr="00E34F23">
        <w:rPr>
          <w:i/>
          <w:lang w:val="fr-CA"/>
        </w:rPr>
        <w:t>.</w:t>
      </w:r>
      <w:r w:rsidR="00E34F23">
        <w:rPr>
          <w:lang w:val="fr-CA"/>
        </w:rPr>
        <w:t xml:space="preserve"> Celle-ci peut être remplie en ligne.</w:t>
      </w:r>
      <w:r w:rsidR="009C4BB8" w:rsidRPr="00E34F23">
        <w:rPr>
          <w:i/>
          <w:lang w:val="fr-CA"/>
        </w:rPr>
        <w:t xml:space="preserve"> </w:t>
      </w:r>
    </w:p>
    <w:p w:rsidR="00E34F23" w:rsidRPr="00E34F23" w:rsidRDefault="00E34F23" w:rsidP="00E34F23">
      <w:pPr>
        <w:pStyle w:val="ListParagraph"/>
        <w:rPr>
          <w:lang w:val="fr-CA"/>
        </w:rPr>
      </w:pPr>
    </w:p>
    <w:p w:rsidR="00BF0BE4" w:rsidRDefault="00BF0BE4" w:rsidP="005C6A80">
      <w:pPr>
        <w:pStyle w:val="ListParagraph"/>
        <w:numPr>
          <w:ilvl w:val="0"/>
          <w:numId w:val="1"/>
        </w:numPr>
        <w:jc w:val="both"/>
        <w:rPr>
          <w:lang w:val="fr-CA"/>
        </w:rPr>
      </w:pPr>
      <w:r>
        <w:rPr>
          <w:lang w:val="fr-CA"/>
        </w:rPr>
        <w:t xml:space="preserve">Une fois la réclamation remplie, </w:t>
      </w:r>
      <w:r w:rsidR="00E34F23">
        <w:rPr>
          <w:lang w:val="fr-CA"/>
        </w:rPr>
        <w:t>vous devez la faire parvenir dans le</w:t>
      </w:r>
      <w:r w:rsidR="009E738D">
        <w:rPr>
          <w:lang w:val="fr-CA"/>
        </w:rPr>
        <w:t>s plus brefs délais à la CNESST;</w:t>
      </w:r>
    </w:p>
    <w:p w:rsidR="009E738D" w:rsidRPr="009E738D" w:rsidRDefault="009E738D" w:rsidP="009E738D">
      <w:pPr>
        <w:pStyle w:val="ListParagraph"/>
        <w:rPr>
          <w:lang w:val="fr-CA"/>
        </w:rPr>
      </w:pPr>
    </w:p>
    <w:p w:rsidR="009E738D" w:rsidRPr="00C704DB" w:rsidRDefault="009E738D" w:rsidP="009E738D">
      <w:pPr>
        <w:pStyle w:val="ListParagraph"/>
        <w:numPr>
          <w:ilvl w:val="0"/>
          <w:numId w:val="1"/>
        </w:numPr>
        <w:jc w:val="both"/>
        <w:rPr>
          <w:i/>
          <w:lang w:val="fr-CA"/>
        </w:rPr>
      </w:pPr>
      <w:r w:rsidRPr="00C704DB">
        <w:rPr>
          <w:i/>
          <w:lang w:val="fr-CA"/>
        </w:rPr>
        <w:t xml:space="preserve">L’employeur au service duquel se trouve le travailleur lorsqu’il est victime d’une lésion professionnelle lui verse, si celui-ci devient incapable d’exercer son emploi en raison de sa lésion, </w:t>
      </w:r>
      <w:r w:rsidRPr="00C704DB">
        <w:rPr>
          <w:i/>
          <w:lang w:val="fr-CA"/>
        </w:rPr>
        <w:lastRenderedPageBreak/>
        <w:t>90% de don salaire net pour chaque jour ou partie de jour où ce travailleur aurait normalement travailler, n’eût été de son incapacité, pendant les 14 jours complets suivant le début de son incapacité;</w:t>
      </w:r>
      <w:r>
        <w:rPr>
          <w:i/>
          <w:lang w:val="fr-CA"/>
        </w:rPr>
        <w:t xml:space="preserve"> ( LATMP art.60) </w:t>
      </w:r>
    </w:p>
    <w:p w:rsidR="00A30C0A" w:rsidRPr="00A30C0A" w:rsidRDefault="00A30C0A" w:rsidP="005C6A80">
      <w:pPr>
        <w:pStyle w:val="ListParagraph"/>
        <w:jc w:val="both"/>
        <w:rPr>
          <w:lang w:val="fr-CA"/>
        </w:rPr>
      </w:pPr>
    </w:p>
    <w:p w:rsidR="00E34F23" w:rsidRDefault="00E34F23" w:rsidP="00E34F23">
      <w:pPr>
        <w:pStyle w:val="ListParagraph"/>
        <w:numPr>
          <w:ilvl w:val="0"/>
          <w:numId w:val="1"/>
        </w:numPr>
        <w:jc w:val="both"/>
        <w:rPr>
          <w:lang w:val="fr-CA"/>
        </w:rPr>
      </w:pPr>
      <w:r w:rsidRPr="0055733C">
        <w:rPr>
          <w:lang w:val="fr-CA"/>
        </w:rPr>
        <w:t>L’employeur produira l’avis de l’employeur, qu’il enverra par la suite à la CNESST</w:t>
      </w:r>
      <w:r w:rsidR="009E738D">
        <w:rPr>
          <w:lang w:val="fr-CA"/>
        </w:rPr>
        <w:t>;</w:t>
      </w:r>
    </w:p>
    <w:p w:rsidR="009E738D" w:rsidRPr="009E738D" w:rsidRDefault="009E738D" w:rsidP="009E738D">
      <w:pPr>
        <w:pStyle w:val="ListParagraph"/>
        <w:rPr>
          <w:lang w:val="fr-CA"/>
        </w:rPr>
      </w:pPr>
    </w:p>
    <w:p w:rsidR="00130B4D" w:rsidRDefault="00FB3B1B" w:rsidP="005C6A80">
      <w:pPr>
        <w:pStyle w:val="ListParagraph"/>
        <w:numPr>
          <w:ilvl w:val="0"/>
          <w:numId w:val="1"/>
        </w:numPr>
        <w:jc w:val="both"/>
        <w:rPr>
          <w:lang w:val="fr-CA"/>
        </w:rPr>
      </w:pPr>
      <w:r>
        <w:rPr>
          <w:lang w:val="fr-CA"/>
        </w:rPr>
        <w:t>À</w:t>
      </w:r>
      <w:r w:rsidR="00130B4D">
        <w:rPr>
          <w:lang w:val="fr-CA"/>
        </w:rPr>
        <w:t xml:space="preserve"> ce stade</w:t>
      </w:r>
      <w:r>
        <w:rPr>
          <w:lang w:val="fr-CA"/>
        </w:rPr>
        <w:t>, vous devez</w:t>
      </w:r>
      <w:r w:rsidR="00130B4D">
        <w:rPr>
          <w:lang w:val="fr-CA"/>
        </w:rPr>
        <w:t xml:space="preserve"> collecter toute l’information qui est pertinent</w:t>
      </w:r>
      <w:r w:rsidR="009C4BB8">
        <w:rPr>
          <w:lang w:val="fr-CA"/>
        </w:rPr>
        <w:t>e</w:t>
      </w:r>
      <w:r w:rsidR="00CA49C3">
        <w:rPr>
          <w:lang w:val="fr-CA"/>
        </w:rPr>
        <w:t>,</w:t>
      </w:r>
      <w:r w:rsidR="00130B4D">
        <w:rPr>
          <w:lang w:val="fr-CA"/>
        </w:rPr>
        <w:t xml:space="preserve"> qu’elle soit médicale ou autre, qui sera utile à la reconnaissance de </w:t>
      </w:r>
      <w:r>
        <w:rPr>
          <w:lang w:val="fr-CA"/>
        </w:rPr>
        <w:t>votre</w:t>
      </w:r>
      <w:r w:rsidR="00130B4D">
        <w:rPr>
          <w:lang w:val="fr-CA"/>
        </w:rPr>
        <w:t xml:space="preserve"> </w:t>
      </w:r>
      <w:r w:rsidR="00127F2E">
        <w:rPr>
          <w:lang w:val="fr-CA"/>
        </w:rPr>
        <w:t xml:space="preserve">lésion professionnelle par </w:t>
      </w:r>
      <w:r w:rsidR="00167ED6">
        <w:rPr>
          <w:lang w:val="fr-CA"/>
        </w:rPr>
        <w:t>la C</w:t>
      </w:r>
      <w:r w:rsidR="00287D52">
        <w:rPr>
          <w:lang w:val="fr-CA"/>
        </w:rPr>
        <w:t>NE</w:t>
      </w:r>
      <w:r w:rsidR="00167ED6">
        <w:rPr>
          <w:lang w:val="fr-CA"/>
        </w:rPr>
        <w:t>SST;</w:t>
      </w:r>
    </w:p>
    <w:p w:rsidR="00130B4D" w:rsidRPr="00130B4D" w:rsidRDefault="00130B4D" w:rsidP="005C6A80">
      <w:pPr>
        <w:pStyle w:val="ListParagraph"/>
        <w:jc w:val="both"/>
        <w:rPr>
          <w:lang w:val="fr-CA"/>
        </w:rPr>
      </w:pPr>
    </w:p>
    <w:p w:rsidR="00130B4D" w:rsidRDefault="00ED23BB" w:rsidP="005C6A80">
      <w:pPr>
        <w:pStyle w:val="ListParagraph"/>
        <w:numPr>
          <w:ilvl w:val="0"/>
          <w:numId w:val="1"/>
        </w:numPr>
        <w:jc w:val="both"/>
        <w:rPr>
          <w:lang w:val="fr-CA"/>
        </w:rPr>
      </w:pPr>
      <w:r>
        <w:rPr>
          <w:lang w:val="fr-CA"/>
        </w:rPr>
        <w:t>Un agent de la C</w:t>
      </w:r>
      <w:r w:rsidR="0070691D">
        <w:rPr>
          <w:lang w:val="fr-CA"/>
        </w:rPr>
        <w:t>NE</w:t>
      </w:r>
      <w:r>
        <w:rPr>
          <w:lang w:val="fr-CA"/>
        </w:rPr>
        <w:t xml:space="preserve">SST prendra contact avec </w:t>
      </w:r>
      <w:r w:rsidR="00FB3B1B">
        <w:rPr>
          <w:lang w:val="fr-CA"/>
        </w:rPr>
        <w:t>vous</w:t>
      </w:r>
      <w:r>
        <w:rPr>
          <w:lang w:val="fr-CA"/>
        </w:rPr>
        <w:t xml:space="preserve"> pour obtenir </w:t>
      </w:r>
      <w:r w:rsidR="00127F2E">
        <w:rPr>
          <w:lang w:val="fr-CA"/>
        </w:rPr>
        <w:t xml:space="preserve">plus d’information. </w:t>
      </w:r>
      <w:r w:rsidR="00FB3B1B">
        <w:rPr>
          <w:lang w:val="fr-CA"/>
        </w:rPr>
        <w:t>T</w:t>
      </w:r>
      <w:r w:rsidR="00127F2E">
        <w:rPr>
          <w:lang w:val="fr-CA"/>
        </w:rPr>
        <w:t xml:space="preserve">out ce </w:t>
      </w:r>
      <w:r w:rsidR="00FB3B1B">
        <w:rPr>
          <w:lang w:val="fr-CA"/>
        </w:rPr>
        <w:t>que</w:t>
      </w:r>
      <w:r w:rsidR="00127F2E">
        <w:rPr>
          <w:lang w:val="fr-CA"/>
        </w:rPr>
        <w:t xml:space="preserve"> </w:t>
      </w:r>
      <w:r w:rsidR="00FB3B1B">
        <w:rPr>
          <w:lang w:val="fr-CA"/>
        </w:rPr>
        <w:t>vous direz</w:t>
      </w:r>
      <w:r w:rsidR="00127F2E">
        <w:rPr>
          <w:lang w:val="fr-CA"/>
        </w:rPr>
        <w:t xml:space="preserve"> sera transcrit au dossier. Ainsi, vaut mieux reporter l’appel </w:t>
      </w:r>
      <w:r w:rsidR="00197395">
        <w:rPr>
          <w:lang w:val="fr-CA"/>
        </w:rPr>
        <w:t xml:space="preserve">si </w:t>
      </w:r>
      <w:r w:rsidR="00FB3B1B">
        <w:rPr>
          <w:lang w:val="fr-CA"/>
        </w:rPr>
        <w:t xml:space="preserve">vous n’avez </w:t>
      </w:r>
      <w:r w:rsidR="00127F2E">
        <w:rPr>
          <w:lang w:val="fr-CA"/>
        </w:rPr>
        <w:t>pas tous les élém</w:t>
      </w:r>
      <w:r w:rsidR="00167ED6">
        <w:rPr>
          <w:lang w:val="fr-CA"/>
        </w:rPr>
        <w:t>ents pour répondre adéquatement;</w:t>
      </w:r>
    </w:p>
    <w:p w:rsidR="00127F2E" w:rsidRPr="00127F2E" w:rsidRDefault="00127F2E" w:rsidP="005C6A80">
      <w:pPr>
        <w:pStyle w:val="ListParagraph"/>
        <w:jc w:val="both"/>
        <w:rPr>
          <w:lang w:val="fr-CA"/>
        </w:rPr>
      </w:pPr>
    </w:p>
    <w:p w:rsidR="00127F2E" w:rsidRDefault="00127F2E" w:rsidP="005C6A80">
      <w:pPr>
        <w:pStyle w:val="ListParagraph"/>
        <w:numPr>
          <w:ilvl w:val="0"/>
          <w:numId w:val="1"/>
        </w:numPr>
        <w:jc w:val="both"/>
        <w:rPr>
          <w:lang w:val="fr-CA"/>
        </w:rPr>
      </w:pPr>
      <w:r>
        <w:rPr>
          <w:lang w:val="fr-CA"/>
        </w:rPr>
        <w:t xml:space="preserve">Advenant le cas où la réclamation est refusée, </w:t>
      </w:r>
      <w:r w:rsidR="00FB3B1B">
        <w:rPr>
          <w:lang w:val="fr-CA"/>
        </w:rPr>
        <w:t>vous devez remplir</w:t>
      </w:r>
      <w:r>
        <w:rPr>
          <w:lang w:val="fr-CA"/>
        </w:rPr>
        <w:t xml:space="preserve"> le formulaire de demande de révision rédigé par l’</w:t>
      </w:r>
      <w:r w:rsidR="00FB3B1B">
        <w:rPr>
          <w:lang w:val="fr-CA"/>
        </w:rPr>
        <w:t xml:space="preserve">AFPC et l’envoyer </w:t>
      </w:r>
      <w:r>
        <w:rPr>
          <w:lang w:val="fr-CA"/>
        </w:rPr>
        <w:t>à la C</w:t>
      </w:r>
      <w:r w:rsidR="00287D52">
        <w:rPr>
          <w:lang w:val="fr-CA"/>
        </w:rPr>
        <w:t>NE</w:t>
      </w:r>
      <w:r>
        <w:rPr>
          <w:lang w:val="fr-CA"/>
        </w:rPr>
        <w:t xml:space="preserve">SST. </w:t>
      </w:r>
      <w:r w:rsidRPr="00127F2E">
        <w:rPr>
          <w:b/>
          <w:lang w:val="fr-CA"/>
        </w:rPr>
        <w:t>DÉLAI</w:t>
      </w:r>
      <w:r>
        <w:rPr>
          <w:b/>
          <w:lang w:val="fr-CA"/>
        </w:rPr>
        <w:t xml:space="preserve"> DE CONTESTATION</w:t>
      </w:r>
      <w:r w:rsidRPr="00127F2E">
        <w:rPr>
          <w:b/>
          <w:lang w:val="fr-CA"/>
        </w:rPr>
        <w:t> : 30 jours</w:t>
      </w:r>
      <w:r w:rsidR="009C4BB8">
        <w:rPr>
          <w:b/>
          <w:lang w:val="fr-CA"/>
        </w:rPr>
        <w:t xml:space="preserve"> </w:t>
      </w:r>
      <w:r w:rsidR="009D75CE">
        <w:rPr>
          <w:b/>
          <w:lang w:val="fr-CA"/>
        </w:rPr>
        <w:t>civils</w:t>
      </w:r>
      <w:r w:rsidRPr="00127F2E">
        <w:rPr>
          <w:b/>
          <w:lang w:val="fr-CA"/>
        </w:rPr>
        <w:t xml:space="preserve"> </w:t>
      </w:r>
      <w:r w:rsidR="00167ED6">
        <w:rPr>
          <w:b/>
          <w:lang w:val="fr-CA"/>
        </w:rPr>
        <w:t>dès la réception de la décision;</w:t>
      </w:r>
    </w:p>
    <w:p w:rsidR="00127F2E" w:rsidRPr="00127F2E" w:rsidRDefault="00127F2E" w:rsidP="005C6A80">
      <w:pPr>
        <w:pStyle w:val="ListParagraph"/>
        <w:jc w:val="both"/>
        <w:rPr>
          <w:lang w:val="fr-CA"/>
        </w:rPr>
      </w:pPr>
    </w:p>
    <w:p w:rsidR="00127F2E" w:rsidRDefault="00127F2E" w:rsidP="005C6A80">
      <w:pPr>
        <w:pStyle w:val="ListParagraph"/>
        <w:numPr>
          <w:ilvl w:val="0"/>
          <w:numId w:val="1"/>
        </w:numPr>
        <w:jc w:val="both"/>
        <w:rPr>
          <w:lang w:val="fr-CA"/>
        </w:rPr>
      </w:pPr>
      <w:r>
        <w:rPr>
          <w:lang w:val="fr-CA"/>
        </w:rPr>
        <w:t xml:space="preserve">Vous devez prendre contact avec </w:t>
      </w:r>
      <w:r w:rsidR="00FB3B1B">
        <w:rPr>
          <w:lang w:val="fr-CA"/>
        </w:rPr>
        <w:t>votre section locale</w:t>
      </w:r>
      <w:r w:rsidR="00CA49C3">
        <w:rPr>
          <w:lang w:val="fr-CA"/>
        </w:rPr>
        <w:t>,</w:t>
      </w:r>
      <w:r w:rsidR="00FB3B1B">
        <w:rPr>
          <w:lang w:val="fr-CA"/>
        </w:rPr>
        <w:t xml:space="preserve"> si ce n’est déjà fait</w:t>
      </w:r>
      <w:r w:rsidR="00CA49C3">
        <w:rPr>
          <w:lang w:val="fr-CA"/>
        </w:rPr>
        <w:t>,</w:t>
      </w:r>
      <w:r w:rsidR="00FB3B1B">
        <w:rPr>
          <w:lang w:val="fr-CA"/>
        </w:rPr>
        <w:t xml:space="preserve"> pour qu’elle communique avec </w:t>
      </w:r>
      <w:r>
        <w:rPr>
          <w:lang w:val="fr-CA"/>
        </w:rPr>
        <w:t xml:space="preserve">l’agent SST de l’AFPC pour l’informer de ce refus et transférer le dossier </w:t>
      </w:r>
      <w:r w:rsidR="00FB3B1B">
        <w:rPr>
          <w:lang w:val="fr-CA"/>
        </w:rPr>
        <w:t>que vous avez en main.</w:t>
      </w:r>
    </w:p>
    <w:p w:rsidR="00127F2E" w:rsidRPr="00127F2E" w:rsidRDefault="00127F2E" w:rsidP="005C6A80">
      <w:pPr>
        <w:pStyle w:val="ListParagraph"/>
        <w:jc w:val="both"/>
        <w:rPr>
          <w:lang w:val="fr-CA"/>
        </w:rPr>
      </w:pPr>
    </w:p>
    <w:p w:rsidR="003C3461" w:rsidRDefault="00127F2E" w:rsidP="003C3461">
      <w:pPr>
        <w:pStyle w:val="ListParagraph"/>
        <w:numPr>
          <w:ilvl w:val="0"/>
          <w:numId w:val="1"/>
        </w:numPr>
        <w:jc w:val="both"/>
        <w:rPr>
          <w:lang w:val="fr-CA"/>
        </w:rPr>
      </w:pPr>
      <w:r>
        <w:rPr>
          <w:lang w:val="fr-CA"/>
        </w:rPr>
        <w:t>L’agent réviseur prendra alors contact avec un représentant de l’AFPC pour les observations complémentaires</w:t>
      </w:r>
      <w:r w:rsidR="003C3461">
        <w:rPr>
          <w:lang w:val="fr-CA"/>
        </w:rPr>
        <w:t xml:space="preserve"> avant de rendre sa décision.</w:t>
      </w:r>
      <w:r w:rsidR="003C3461" w:rsidRPr="003C3461">
        <w:rPr>
          <w:lang w:val="fr-CA"/>
        </w:rPr>
        <w:t xml:space="preserve"> </w:t>
      </w:r>
      <w:r w:rsidR="003C3461">
        <w:rPr>
          <w:lang w:val="fr-CA"/>
        </w:rPr>
        <w:t>Il peut confirmer, infirmer ou modifier la décision de l’agent;</w:t>
      </w:r>
    </w:p>
    <w:p w:rsidR="003C3461" w:rsidRPr="003C3461" w:rsidRDefault="003C3461" w:rsidP="003C3461">
      <w:pPr>
        <w:pStyle w:val="ListParagraph"/>
        <w:rPr>
          <w:lang w:val="fr-CA"/>
        </w:rPr>
      </w:pPr>
    </w:p>
    <w:p w:rsidR="003C3461" w:rsidRDefault="003C3461" w:rsidP="003C3461">
      <w:pPr>
        <w:pStyle w:val="ListParagraph"/>
        <w:numPr>
          <w:ilvl w:val="0"/>
          <w:numId w:val="1"/>
        </w:numPr>
        <w:jc w:val="both"/>
        <w:rPr>
          <w:lang w:val="fr-CA"/>
        </w:rPr>
      </w:pPr>
      <w:r>
        <w:rPr>
          <w:lang w:val="fr-CA"/>
        </w:rPr>
        <w:t>La décision rendue en révision administrative prend effet immédiatement sauf pour quelques exceptions;</w:t>
      </w:r>
    </w:p>
    <w:p w:rsidR="005C6A80" w:rsidRPr="005C6A80" w:rsidRDefault="005C6A80" w:rsidP="005C6A80">
      <w:pPr>
        <w:pStyle w:val="ListParagraph"/>
        <w:jc w:val="both"/>
        <w:rPr>
          <w:lang w:val="fr-CA"/>
        </w:rPr>
      </w:pPr>
    </w:p>
    <w:p w:rsidR="005C6A80" w:rsidRPr="00287D52" w:rsidRDefault="005C6A80" w:rsidP="00287D52">
      <w:pPr>
        <w:pStyle w:val="ListParagraph"/>
        <w:numPr>
          <w:ilvl w:val="0"/>
          <w:numId w:val="1"/>
        </w:numPr>
        <w:jc w:val="both"/>
        <w:rPr>
          <w:lang w:val="fr-CA"/>
        </w:rPr>
      </w:pPr>
      <w:r>
        <w:rPr>
          <w:lang w:val="fr-CA"/>
        </w:rPr>
        <w:t xml:space="preserve">Si la révision administrative refuse de nouveau la réclamation, </w:t>
      </w:r>
      <w:r w:rsidR="00FB3B1B">
        <w:rPr>
          <w:lang w:val="fr-CA"/>
        </w:rPr>
        <w:t>vous devez</w:t>
      </w:r>
      <w:r>
        <w:rPr>
          <w:lang w:val="fr-CA"/>
        </w:rPr>
        <w:t xml:space="preserve"> remplir le formulaire de contestation en ligne sur le site </w:t>
      </w:r>
      <w:hyperlink r:id="rId9" w:history="1">
        <w:r w:rsidR="00287D52" w:rsidRPr="009011BF">
          <w:rPr>
            <w:rStyle w:val="Hyperlink"/>
            <w:lang w:val="fr-CA"/>
          </w:rPr>
          <w:t>http://tat.gouv.qc.ca/</w:t>
        </w:r>
      </w:hyperlink>
      <w:r w:rsidR="00287D52">
        <w:rPr>
          <w:i/>
          <w:lang w:val="fr-CA"/>
        </w:rPr>
        <w:t xml:space="preserve"> </w:t>
      </w:r>
      <w:r w:rsidRPr="00287D52">
        <w:rPr>
          <w:i/>
          <w:lang w:val="fr-CA"/>
        </w:rPr>
        <w:t xml:space="preserve"> </w:t>
      </w:r>
      <w:r w:rsidRPr="00287D52">
        <w:rPr>
          <w:b/>
          <w:lang w:val="fr-CA"/>
        </w:rPr>
        <w:t>DÉLAI DE CONTESTATION : 45 jours</w:t>
      </w:r>
      <w:r w:rsidR="008E464B">
        <w:rPr>
          <w:b/>
          <w:lang w:val="fr-CA"/>
        </w:rPr>
        <w:t xml:space="preserve"> </w:t>
      </w:r>
      <w:r w:rsidR="009D75CE">
        <w:rPr>
          <w:b/>
          <w:lang w:val="fr-CA"/>
        </w:rPr>
        <w:t>civils</w:t>
      </w:r>
      <w:r w:rsidRPr="00287D52">
        <w:rPr>
          <w:b/>
          <w:lang w:val="fr-CA"/>
        </w:rPr>
        <w:t xml:space="preserve"> dès la réception de la décision</w:t>
      </w:r>
      <w:r w:rsidR="00167ED6" w:rsidRPr="00287D52">
        <w:rPr>
          <w:b/>
          <w:lang w:val="fr-CA"/>
        </w:rPr>
        <w:t>;</w:t>
      </w:r>
    </w:p>
    <w:p w:rsidR="005C6A80" w:rsidRPr="005C6A80" w:rsidRDefault="005C6A80" w:rsidP="005C6A80">
      <w:pPr>
        <w:pStyle w:val="ListParagraph"/>
        <w:rPr>
          <w:lang w:val="fr-CA"/>
        </w:rPr>
      </w:pPr>
    </w:p>
    <w:p w:rsidR="005C6A80" w:rsidRDefault="00167ED6" w:rsidP="005C6A80">
      <w:pPr>
        <w:pStyle w:val="ListParagraph"/>
        <w:numPr>
          <w:ilvl w:val="0"/>
          <w:numId w:val="1"/>
        </w:numPr>
        <w:jc w:val="both"/>
        <w:rPr>
          <w:lang w:val="fr-CA"/>
        </w:rPr>
      </w:pPr>
      <w:r>
        <w:rPr>
          <w:lang w:val="fr-CA"/>
        </w:rPr>
        <w:t xml:space="preserve">Par la suite, </w:t>
      </w:r>
      <w:r w:rsidR="00E162D8">
        <w:rPr>
          <w:lang w:val="fr-CA"/>
        </w:rPr>
        <w:t>vous</w:t>
      </w:r>
      <w:r>
        <w:rPr>
          <w:lang w:val="fr-CA"/>
        </w:rPr>
        <w:t xml:space="preserve"> travailler</w:t>
      </w:r>
      <w:r w:rsidR="00E162D8">
        <w:rPr>
          <w:lang w:val="fr-CA"/>
        </w:rPr>
        <w:t>ez</w:t>
      </w:r>
      <w:r>
        <w:rPr>
          <w:lang w:val="fr-CA"/>
        </w:rPr>
        <w:t xml:space="preserve"> sur l’audition à venir </w:t>
      </w:r>
      <w:r w:rsidR="00E162D8">
        <w:rPr>
          <w:lang w:val="fr-CA"/>
        </w:rPr>
        <w:t>en collaboration avec votre</w:t>
      </w:r>
      <w:r>
        <w:rPr>
          <w:lang w:val="fr-CA"/>
        </w:rPr>
        <w:t xml:space="preserve"> représentant de l’AFPC.</w:t>
      </w:r>
    </w:p>
    <w:p w:rsidR="00FB3B1B" w:rsidRDefault="00FB3B1B" w:rsidP="00FB3B1B">
      <w:pPr>
        <w:pStyle w:val="ListParagraph"/>
        <w:rPr>
          <w:lang w:val="fr-CA"/>
        </w:rPr>
      </w:pPr>
    </w:p>
    <w:p w:rsidR="00414676" w:rsidRDefault="00414676" w:rsidP="00414676">
      <w:pPr>
        <w:pStyle w:val="ListParagraph"/>
        <w:rPr>
          <w:lang w:val="fr-CA"/>
        </w:rPr>
      </w:pPr>
      <w:r>
        <w:rPr>
          <w:lang w:val="fr-CA"/>
        </w:rPr>
        <w:t>Définitions :</w:t>
      </w:r>
    </w:p>
    <w:p w:rsidR="00414676" w:rsidRDefault="00414676" w:rsidP="00414676">
      <w:pPr>
        <w:pStyle w:val="ListParagraph"/>
        <w:rPr>
          <w:lang w:val="fr-CA"/>
        </w:rPr>
      </w:pPr>
    </w:p>
    <w:p w:rsidR="00414676" w:rsidRDefault="00414676" w:rsidP="00414676">
      <w:pPr>
        <w:pStyle w:val="ListParagraph"/>
        <w:rPr>
          <w:i/>
          <w:lang w:val="fr-CA"/>
        </w:rPr>
      </w:pPr>
      <w:r w:rsidRPr="00516D54">
        <w:rPr>
          <w:i/>
          <w:lang w:val="fr-CA"/>
        </w:rPr>
        <w:t>CNESST : Commission des normes, de l’équité, de la san</w:t>
      </w:r>
      <w:r w:rsidR="00CA49C3">
        <w:rPr>
          <w:i/>
          <w:lang w:val="fr-CA"/>
        </w:rPr>
        <w:t>té et de la sécurité au travail</w:t>
      </w:r>
      <w:r w:rsidRPr="00516D54">
        <w:rPr>
          <w:i/>
          <w:lang w:val="fr-CA"/>
        </w:rPr>
        <w:t xml:space="preserve"> </w:t>
      </w:r>
      <w:r w:rsidR="00CA49C3">
        <w:rPr>
          <w:i/>
          <w:lang w:val="fr-CA"/>
        </w:rPr>
        <w:t>(a</w:t>
      </w:r>
      <w:r w:rsidRPr="00516D54">
        <w:rPr>
          <w:i/>
          <w:lang w:val="fr-CA"/>
        </w:rPr>
        <w:t>nciennement CSST</w:t>
      </w:r>
      <w:r w:rsidR="00CA49C3">
        <w:rPr>
          <w:i/>
          <w:lang w:val="fr-CA"/>
        </w:rPr>
        <w:t>).</w:t>
      </w:r>
    </w:p>
    <w:p w:rsidR="00414676" w:rsidRDefault="00414676" w:rsidP="00414676">
      <w:pPr>
        <w:pStyle w:val="ListParagraph"/>
        <w:rPr>
          <w:i/>
          <w:lang w:val="fr-CA"/>
        </w:rPr>
      </w:pPr>
    </w:p>
    <w:p w:rsidR="00414676" w:rsidRPr="00516D54" w:rsidRDefault="00414676" w:rsidP="00414676">
      <w:pPr>
        <w:pStyle w:val="ListParagraph"/>
        <w:rPr>
          <w:i/>
          <w:lang w:val="fr-CA"/>
        </w:rPr>
      </w:pPr>
      <w:r>
        <w:rPr>
          <w:i/>
          <w:lang w:val="fr-CA"/>
        </w:rPr>
        <w:t>TAT : Tri</w:t>
      </w:r>
      <w:r w:rsidR="00CA49C3">
        <w:rPr>
          <w:i/>
          <w:lang w:val="fr-CA"/>
        </w:rPr>
        <w:t>bunal administratif du travail (a</w:t>
      </w:r>
      <w:r>
        <w:rPr>
          <w:i/>
          <w:lang w:val="fr-CA"/>
        </w:rPr>
        <w:t>nciennement CLP</w:t>
      </w:r>
      <w:r w:rsidR="00CA49C3">
        <w:rPr>
          <w:i/>
          <w:lang w:val="fr-CA"/>
        </w:rPr>
        <w:t>).</w:t>
      </w:r>
    </w:p>
    <w:p w:rsidR="00414676" w:rsidRDefault="00414676" w:rsidP="00FB3B1B">
      <w:pPr>
        <w:pStyle w:val="ListParagraph"/>
        <w:rPr>
          <w:lang w:val="fr-CA"/>
        </w:rPr>
      </w:pPr>
    </w:p>
    <w:p w:rsidR="005C01D5" w:rsidRPr="00FB3B1B" w:rsidRDefault="00FB3B1B" w:rsidP="00FB3B1B">
      <w:pPr>
        <w:jc w:val="both"/>
        <w:rPr>
          <w:i/>
          <w:lang w:val="fr-CA"/>
        </w:rPr>
      </w:pPr>
      <w:r w:rsidRPr="00FB3B1B">
        <w:rPr>
          <w:i/>
          <w:lang w:val="fr-CA"/>
        </w:rPr>
        <w:t>N.B : À toute étape de ce processus</w:t>
      </w:r>
      <w:r w:rsidR="00CA49C3">
        <w:rPr>
          <w:i/>
          <w:lang w:val="fr-CA"/>
        </w:rPr>
        <w:t>,</w:t>
      </w:r>
      <w:r w:rsidRPr="00FB3B1B">
        <w:rPr>
          <w:i/>
          <w:lang w:val="fr-CA"/>
        </w:rPr>
        <w:t xml:space="preserve"> vous pouvez vous faire assister par votre sec</w:t>
      </w:r>
      <w:r w:rsidR="00CA49C3">
        <w:rPr>
          <w:i/>
          <w:lang w:val="fr-CA"/>
        </w:rPr>
        <w:t>tion locale, le représentant SST</w:t>
      </w:r>
      <w:r w:rsidRPr="00FB3B1B">
        <w:rPr>
          <w:i/>
          <w:lang w:val="fr-CA"/>
        </w:rPr>
        <w:t xml:space="preserve"> de votre conseil régional ou le conseiller s</w:t>
      </w:r>
      <w:r w:rsidR="005C01D5">
        <w:rPr>
          <w:i/>
          <w:lang w:val="fr-CA"/>
        </w:rPr>
        <w:t xml:space="preserve">yndical attitré à votre région. </w:t>
      </w:r>
      <w:hyperlink r:id="rId10" w:history="1">
        <w:r w:rsidR="005C01D5" w:rsidRPr="009011BF">
          <w:rPr>
            <w:rStyle w:val="Hyperlink"/>
            <w:i/>
            <w:lang w:val="fr-CA"/>
          </w:rPr>
          <w:t>http://afpcquebec.com/</w:t>
        </w:r>
      </w:hyperlink>
    </w:p>
    <w:sectPr w:rsidR="005C01D5" w:rsidRPr="00FB3B1B" w:rsidSect="007661AC">
      <w:headerReference w:type="default" r:id="rId11"/>
      <w:footerReference w:type="default" r:id="rId12"/>
      <w:pgSz w:w="12240" w:h="15840"/>
      <w:pgMar w:top="540" w:right="1440" w:bottom="1440" w:left="1440" w:header="720" w:footer="1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C0" w:rsidRDefault="002053C0" w:rsidP="00092130">
      <w:pPr>
        <w:spacing w:after="0" w:line="240" w:lineRule="auto"/>
      </w:pPr>
      <w:r>
        <w:separator/>
      </w:r>
    </w:p>
  </w:endnote>
  <w:endnote w:type="continuationSeparator" w:id="0">
    <w:p w:rsidR="002053C0" w:rsidRDefault="002053C0" w:rsidP="0009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30" w:rsidRDefault="00D57618">
    <w:pPr>
      <w:pStyle w:val="Footer"/>
    </w:pPr>
    <w:r>
      <w:t>29</w:t>
    </w:r>
    <w:r w:rsidR="00C0268B">
      <w:t xml:space="preserve"> </w:t>
    </w:r>
    <w:proofErr w:type="spellStart"/>
    <w:r w:rsidR="00C0268B">
      <w:t>janvier</w:t>
    </w:r>
    <w:proofErr w:type="spellEnd"/>
    <w:r w:rsidR="00C0268B">
      <w:t xml:space="preserve"> 2016</w:t>
    </w:r>
  </w:p>
  <w:p w:rsidR="00092130" w:rsidRDefault="00092130">
    <w:pPr>
      <w:pStyle w:val="Footer"/>
    </w:pPr>
  </w:p>
  <w:p w:rsidR="00092130" w:rsidRDefault="00092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C0" w:rsidRDefault="002053C0" w:rsidP="00092130">
      <w:pPr>
        <w:spacing w:after="0" w:line="240" w:lineRule="auto"/>
      </w:pPr>
      <w:r>
        <w:separator/>
      </w:r>
    </w:p>
  </w:footnote>
  <w:footnote w:type="continuationSeparator" w:id="0">
    <w:p w:rsidR="002053C0" w:rsidRDefault="002053C0" w:rsidP="00092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D5" w:rsidRDefault="001C24D5">
    <w:pPr>
      <w:pStyle w:val="Header"/>
    </w:pPr>
    <w:r>
      <w:t>GUIDE À L’INTENTION DES MEMBRES</w:t>
    </w:r>
  </w:p>
  <w:p w:rsidR="001C24D5" w:rsidRDefault="001C2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11EBE"/>
    <w:multiLevelType w:val="hybridMultilevel"/>
    <w:tmpl w:val="60A6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8B"/>
    <w:rsid w:val="000225F4"/>
    <w:rsid w:val="00022671"/>
    <w:rsid w:val="000563A3"/>
    <w:rsid w:val="00067069"/>
    <w:rsid w:val="0007460E"/>
    <w:rsid w:val="00075827"/>
    <w:rsid w:val="00092130"/>
    <w:rsid w:val="000A0542"/>
    <w:rsid w:val="000B11A0"/>
    <w:rsid w:val="000B30AC"/>
    <w:rsid w:val="0012124A"/>
    <w:rsid w:val="00127F2E"/>
    <w:rsid w:val="00130B4D"/>
    <w:rsid w:val="00137503"/>
    <w:rsid w:val="00155DDF"/>
    <w:rsid w:val="00167ED6"/>
    <w:rsid w:val="001949EF"/>
    <w:rsid w:val="00197395"/>
    <w:rsid w:val="001C24D5"/>
    <w:rsid w:val="001C31C4"/>
    <w:rsid w:val="002053C0"/>
    <w:rsid w:val="00206E70"/>
    <w:rsid w:val="00245B4E"/>
    <w:rsid w:val="00287D52"/>
    <w:rsid w:val="002A6810"/>
    <w:rsid w:val="003373F9"/>
    <w:rsid w:val="00385E9E"/>
    <w:rsid w:val="003C3461"/>
    <w:rsid w:val="003D28B6"/>
    <w:rsid w:val="00413688"/>
    <w:rsid w:val="00414676"/>
    <w:rsid w:val="004554FA"/>
    <w:rsid w:val="004841D5"/>
    <w:rsid w:val="00524E9D"/>
    <w:rsid w:val="00533D8A"/>
    <w:rsid w:val="00553964"/>
    <w:rsid w:val="005A0742"/>
    <w:rsid w:val="005C01D5"/>
    <w:rsid w:val="005C6A80"/>
    <w:rsid w:val="005D428B"/>
    <w:rsid w:val="0060533F"/>
    <w:rsid w:val="00614845"/>
    <w:rsid w:val="00634B7D"/>
    <w:rsid w:val="006376AA"/>
    <w:rsid w:val="00651B41"/>
    <w:rsid w:val="006D3CC0"/>
    <w:rsid w:val="0070691D"/>
    <w:rsid w:val="0073609B"/>
    <w:rsid w:val="007661AC"/>
    <w:rsid w:val="00795707"/>
    <w:rsid w:val="008052D5"/>
    <w:rsid w:val="00840437"/>
    <w:rsid w:val="008722ED"/>
    <w:rsid w:val="008B0283"/>
    <w:rsid w:val="008B75FC"/>
    <w:rsid w:val="008E464B"/>
    <w:rsid w:val="009157C0"/>
    <w:rsid w:val="009277C3"/>
    <w:rsid w:val="009C4BB8"/>
    <w:rsid w:val="009D75CE"/>
    <w:rsid w:val="009D7DE1"/>
    <w:rsid w:val="009E738D"/>
    <w:rsid w:val="00A25578"/>
    <w:rsid w:val="00A30C0A"/>
    <w:rsid w:val="00A77C6D"/>
    <w:rsid w:val="00AB2687"/>
    <w:rsid w:val="00AC3007"/>
    <w:rsid w:val="00B029E4"/>
    <w:rsid w:val="00BA3A62"/>
    <w:rsid w:val="00BD7FCE"/>
    <w:rsid w:val="00BF0BE4"/>
    <w:rsid w:val="00C0268B"/>
    <w:rsid w:val="00C103E6"/>
    <w:rsid w:val="00C510CF"/>
    <w:rsid w:val="00C540F1"/>
    <w:rsid w:val="00C60CE0"/>
    <w:rsid w:val="00C6638D"/>
    <w:rsid w:val="00C87179"/>
    <w:rsid w:val="00CA49C3"/>
    <w:rsid w:val="00CB4E54"/>
    <w:rsid w:val="00D327BB"/>
    <w:rsid w:val="00D57618"/>
    <w:rsid w:val="00D97BE3"/>
    <w:rsid w:val="00DE036D"/>
    <w:rsid w:val="00E12D33"/>
    <w:rsid w:val="00E162D8"/>
    <w:rsid w:val="00E34F23"/>
    <w:rsid w:val="00E616F0"/>
    <w:rsid w:val="00E663BF"/>
    <w:rsid w:val="00EB0559"/>
    <w:rsid w:val="00EB6CCD"/>
    <w:rsid w:val="00ED23BB"/>
    <w:rsid w:val="00F62416"/>
    <w:rsid w:val="00F7610F"/>
    <w:rsid w:val="00F92C85"/>
    <w:rsid w:val="00FA15D9"/>
    <w:rsid w:val="00FA2CDD"/>
    <w:rsid w:val="00FB3B1B"/>
    <w:rsid w:val="00FB56B8"/>
    <w:rsid w:val="00FB5780"/>
    <w:rsid w:val="00FE1E07"/>
    <w:rsid w:val="00FF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D2E4C9-38D3-45AF-952F-268CFC5C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28B"/>
    <w:pPr>
      <w:ind w:left="720"/>
      <w:contextualSpacing/>
    </w:pPr>
  </w:style>
  <w:style w:type="character" w:styleId="Hyperlink">
    <w:name w:val="Hyperlink"/>
    <w:basedOn w:val="DefaultParagraphFont"/>
    <w:uiPriority w:val="99"/>
    <w:unhideWhenUsed/>
    <w:rsid w:val="005C6A80"/>
    <w:rPr>
      <w:color w:val="0563C1" w:themeColor="hyperlink"/>
      <w:u w:val="single"/>
    </w:rPr>
  </w:style>
  <w:style w:type="paragraph" w:styleId="Header">
    <w:name w:val="header"/>
    <w:basedOn w:val="Normal"/>
    <w:link w:val="HeaderChar"/>
    <w:uiPriority w:val="99"/>
    <w:unhideWhenUsed/>
    <w:rsid w:val="0009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30"/>
  </w:style>
  <w:style w:type="paragraph" w:styleId="Footer">
    <w:name w:val="footer"/>
    <w:basedOn w:val="Normal"/>
    <w:link w:val="FooterChar"/>
    <w:uiPriority w:val="99"/>
    <w:unhideWhenUsed/>
    <w:rsid w:val="0009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30"/>
  </w:style>
  <w:style w:type="paragraph" w:styleId="BalloonText">
    <w:name w:val="Balloon Text"/>
    <w:basedOn w:val="Normal"/>
    <w:link w:val="BalloonTextChar"/>
    <w:uiPriority w:val="99"/>
    <w:semiHidden/>
    <w:unhideWhenUsed/>
    <w:rsid w:val="005C0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t.qc.ca/travailleurs/Pages/travailleur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fpcquebec.com/" TargetMode="External"/><Relationship Id="rId4" Type="http://schemas.openxmlformats.org/officeDocument/2006/relationships/webSettings" Target="webSettings.xml"/><Relationship Id="rId9" Type="http://schemas.openxmlformats.org/officeDocument/2006/relationships/hyperlink" Target="http://tat.gouv.qc.c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Jovanka Ivic</dc:creator>
  <cp:keywords/>
  <dc:description/>
  <cp:lastModifiedBy>David Kalant</cp:lastModifiedBy>
  <cp:revision>2</cp:revision>
  <cp:lastPrinted>2016-02-05T20:33:00Z</cp:lastPrinted>
  <dcterms:created xsi:type="dcterms:W3CDTF">2016-04-13T18:27:00Z</dcterms:created>
  <dcterms:modified xsi:type="dcterms:W3CDTF">2016-04-13T18:27:00Z</dcterms:modified>
</cp:coreProperties>
</file>